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4E3AC0" w14:textId="1D8BBC0C" w:rsidR="004A2247" w:rsidRPr="004A2247" w:rsidRDefault="004A2247" w:rsidP="004A2247">
      <w:pPr>
        <w:spacing w:after="24" w:line="259" w:lineRule="auto"/>
        <w:rPr>
          <w:rFonts w:asciiTheme="minorHAnsi" w:eastAsia="Calibri" w:hAnsiTheme="minorHAnsi"/>
          <w:color w:val="000000"/>
          <w:lang w:eastAsia="pl-PL"/>
          <w14:ligatures w14:val="none"/>
        </w:rPr>
      </w:pPr>
    </w:p>
    <w:p w14:paraId="6CAEFDBC" w14:textId="77777777" w:rsidR="002F0439" w:rsidRDefault="002F0439" w:rsidP="004A2247">
      <w:pPr>
        <w:spacing w:after="0" w:line="248" w:lineRule="auto"/>
        <w:ind w:left="444" w:hanging="418"/>
        <w:jc w:val="right"/>
        <w:rPr>
          <w:rFonts w:asciiTheme="minorHAnsi" w:eastAsia="Times New Roman" w:hAnsiTheme="minorHAnsi"/>
          <w:b/>
          <w:bCs/>
          <w:color w:val="000000"/>
          <w:lang w:eastAsia="ar-SA"/>
          <w14:ligatures w14:val="none"/>
        </w:rPr>
      </w:pPr>
    </w:p>
    <w:p w14:paraId="1F30C5D2" w14:textId="060ACF76" w:rsidR="004A2247" w:rsidRPr="004A2247" w:rsidRDefault="004A2247" w:rsidP="004A2247">
      <w:pPr>
        <w:spacing w:after="0" w:line="248" w:lineRule="auto"/>
        <w:ind w:left="444" w:hanging="418"/>
        <w:jc w:val="right"/>
        <w:rPr>
          <w:rFonts w:asciiTheme="minorHAnsi" w:eastAsia="Times New Roman" w:hAnsiTheme="minorHAnsi"/>
          <w:color w:val="000000"/>
          <w:lang w:eastAsia="ar-SA"/>
          <w14:ligatures w14:val="none"/>
        </w:rPr>
      </w:pPr>
      <w:r w:rsidRPr="004A2247">
        <w:rPr>
          <w:rFonts w:asciiTheme="minorHAnsi" w:eastAsia="Times New Roman" w:hAnsiTheme="minorHAnsi"/>
          <w:b/>
          <w:bCs/>
          <w:color w:val="000000"/>
          <w:lang w:eastAsia="ar-SA"/>
          <w14:ligatures w14:val="none"/>
        </w:rPr>
        <w:t>Załącznik nr 3</w:t>
      </w:r>
      <w:r w:rsidRPr="004A2247">
        <w:rPr>
          <w:rFonts w:asciiTheme="minorHAnsi" w:eastAsia="Times New Roman" w:hAnsiTheme="minorHAnsi"/>
          <w:color w:val="000000"/>
          <w:lang w:eastAsia="ar-SA"/>
          <w14:ligatures w14:val="none"/>
        </w:rPr>
        <w:t xml:space="preserve"> - Projektowane postanowienia umowy (częś</w:t>
      </w:r>
      <w:r w:rsidR="001C4358">
        <w:rPr>
          <w:rFonts w:asciiTheme="minorHAnsi" w:eastAsia="Times New Roman" w:hAnsiTheme="minorHAnsi"/>
          <w:color w:val="000000"/>
          <w:lang w:eastAsia="ar-SA"/>
          <w14:ligatures w14:val="none"/>
        </w:rPr>
        <w:t>ć 1, 2, 3 i 4</w:t>
      </w:r>
      <w:r w:rsidRPr="004A2247">
        <w:rPr>
          <w:rFonts w:asciiTheme="minorHAnsi" w:eastAsia="Times New Roman" w:hAnsiTheme="minorHAnsi"/>
          <w:color w:val="000000"/>
          <w:lang w:eastAsia="ar-SA"/>
          <w14:ligatures w14:val="none"/>
        </w:rPr>
        <w:t>)</w:t>
      </w:r>
    </w:p>
    <w:p w14:paraId="2D21DC9C" w14:textId="77777777" w:rsidR="004A2247" w:rsidRDefault="004A2247" w:rsidP="004A2247">
      <w:pPr>
        <w:spacing w:after="0" w:line="248" w:lineRule="auto"/>
        <w:ind w:left="444" w:hanging="418"/>
        <w:jc w:val="both"/>
        <w:rPr>
          <w:rFonts w:asciiTheme="minorHAnsi" w:eastAsia="Times New Roman" w:hAnsiTheme="minorHAnsi"/>
          <w:b/>
          <w:color w:val="000000"/>
          <w:lang w:eastAsia="ar-SA"/>
          <w14:ligatures w14:val="none"/>
        </w:rPr>
      </w:pPr>
    </w:p>
    <w:p w14:paraId="5665B965" w14:textId="77777777" w:rsidR="002F0439" w:rsidRDefault="002F0439" w:rsidP="004A2247">
      <w:pPr>
        <w:spacing w:after="0" w:line="248" w:lineRule="auto"/>
        <w:ind w:left="444" w:hanging="418"/>
        <w:jc w:val="both"/>
        <w:rPr>
          <w:rFonts w:asciiTheme="minorHAnsi" w:eastAsia="Times New Roman" w:hAnsiTheme="minorHAnsi"/>
          <w:b/>
          <w:color w:val="000000"/>
          <w:lang w:eastAsia="ar-SA"/>
          <w14:ligatures w14:val="none"/>
        </w:rPr>
      </w:pPr>
    </w:p>
    <w:p w14:paraId="59F0D91D" w14:textId="77777777" w:rsidR="002F0439" w:rsidRPr="004A2247" w:rsidRDefault="002F0439" w:rsidP="004A2247">
      <w:pPr>
        <w:spacing w:after="0" w:line="248" w:lineRule="auto"/>
        <w:ind w:left="444" w:hanging="418"/>
        <w:jc w:val="both"/>
        <w:rPr>
          <w:rFonts w:asciiTheme="minorHAnsi" w:eastAsia="Times New Roman" w:hAnsiTheme="minorHAnsi"/>
          <w:b/>
          <w:color w:val="000000"/>
          <w:lang w:eastAsia="ar-SA"/>
          <w14:ligatures w14:val="none"/>
        </w:rPr>
      </w:pPr>
    </w:p>
    <w:p w14:paraId="071925EA" w14:textId="77777777" w:rsidR="004A2247" w:rsidRPr="004A2247" w:rsidRDefault="004A2247" w:rsidP="004A2247">
      <w:pPr>
        <w:spacing w:after="0" w:line="248" w:lineRule="auto"/>
        <w:ind w:left="444" w:hanging="418"/>
        <w:jc w:val="center"/>
        <w:rPr>
          <w:rFonts w:asciiTheme="minorHAnsi" w:eastAsia="Times New Roman" w:hAnsiTheme="minorHAnsi"/>
          <w:b/>
          <w:bCs/>
          <w:color w:val="000000"/>
          <w:lang w:eastAsia="ar-SA"/>
          <w14:ligatures w14:val="none"/>
        </w:rPr>
      </w:pPr>
      <w:r w:rsidRPr="004A2247">
        <w:rPr>
          <w:rFonts w:asciiTheme="minorHAnsi" w:eastAsia="Times New Roman" w:hAnsiTheme="minorHAnsi"/>
          <w:b/>
          <w:bCs/>
          <w:color w:val="000000"/>
          <w:lang w:eastAsia="ar-SA"/>
          <w14:ligatures w14:val="none"/>
        </w:rPr>
        <w:t>Umowa Nr ZP-WA.272....2026</w:t>
      </w:r>
    </w:p>
    <w:p w14:paraId="6AD0424B" w14:textId="77777777" w:rsidR="004A2247" w:rsidRPr="004A2247" w:rsidRDefault="004A2247" w:rsidP="004A2247">
      <w:pPr>
        <w:spacing w:after="0" w:line="248" w:lineRule="auto"/>
        <w:ind w:left="444" w:hanging="418"/>
        <w:jc w:val="center"/>
        <w:rPr>
          <w:rFonts w:asciiTheme="minorHAnsi" w:eastAsia="Times New Roman" w:hAnsiTheme="minorHAnsi"/>
          <w:b/>
          <w:bCs/>
          <w:color w:val="000000"/>
          <w:lang w:eastAsia="ar-SA"/>
          <w14:ligatures w14:val="none"/>
        </w:rPr>
      </w:pPr>
    </w:p>
    <w:p w14:paraId="528C319A" w14:textId="77777777" w:rsidR="004A2247" w:rsidRPr="004A2247" w:rsidRDefault="004A2247" w:rsidP="004A2247">
      <w:pPr>
        <w:spacing w:after="0" w:line="248" w:lineRule="auto"/>
        <w:ind w:left="444" w:hanging="418"/>
        <w:jc w:val="both"/>
        <w:rPr>
          <w:rFonts w:asciiTheme="minorHAnsi" w:eastAsia="Times New Roman" w:hAnsiTheme="minorHAnsi"/>
          <w:color w:val="000000"/>
          <w:lang w:eastAsia="ar-SA"/>
          <w14:ligatures w14:val="none"/>
        </w:rPr>
      </w:pPr>
      <w:r w:rsidRPr="004A2247">
        <w:rPr>
          <w:rFonts w:asciiTheme="minorHAnsi" w:eastAsia="Times New Roman" w:hAnsiTheme="minorHAnsi"/>
          <w:color w:val="000000"/>
          <w:lang w:eastAsia="ar-SA"/>
          <w14:ligatures w14:val="none"/>
        </w:rPr>
        <w:t xml:space="preserve">zawarta w dniu </w:t>
      </w:r>
      <w:r w:rsidRPr="004A2247">
        <w:rPr>
          <w:rFonts w:asciiTheme="minorHAnsi" w:eastAsia="Times New Roman" w:hAnsiTheme="minorHAnsi"/>
          <w:b/>
          <w:bCs/>
          <w:color w:val="000000"/>
          <w:lang w:eastAsia="ar-SA"/>
          <w14:ligatures w14:val="none"/>
        </w:rPr>
        <w:t>........................</w:t>
      </w:r>
      <w:r w:rsidRPr="004A2247">
        <w:rPr>
          <w:rFonts w:asciiTheme="minorHAnsi" w:eastAsia="Times New Roman" w:hAnsiTheme="minorHAnsi"/>
          <w:color w:val="000000"/>
          <w:lang w:eastAsia="ar-SA"/>
          <w14:ligatures w14:val="none"/>
        </w:rPr>
        <w:t xml:space="preserve"> w Gołdapi, pomiędzy: </w:t>
      </w:r>
    </w:p>
    <w:p w14:paraId="6757D29C" w14:textId="77777777" w:rsidR="004A2247" w:rsidRPr="004A2247" w:rsidRDefault="004A2247" w:rsidP="004A2247">
      <w:pPr>
        <w:autoSpaceDN w:val="0"/>
        <w:spacing w:after="0" w:line="248" w:lineRule="auto"/>
        <w:ind w:left="444" w:hanging="418"/>
        <w:jc w:val="both"/>
        <w:textAlignment w:val="baseline"/>
        <w:rPr>
          <w:rFonts w:asciiTheme="minorHAnsi" w:eastAsia="Calibri" w:hAnsiTheme="minorHAnsi"/>
          <w:color w:val="000000"/>
          <w:kern w:val="3"/>
          <w:lang w:eastAsia="zh-CN" w:bidi="hi-IN"/>
          <w14:ligatures w14:val="none"/>
        </w:rPr>
      </w:pPr>
      <w:r w:rsidRPr="004A2247">
        <w:rPr>
          <w:rFonts w:asciiTheme="minorHAnsi" w:eastAsia="Calibri" w:hAnsiTheme="minorHAnsi"/>
          <w:b/>
          <w:bCs/>
          <w:color w:val="000000"/>
          <w:kern w:val="3"/>
          <w:lang w:eastAsia="zh-CN" w:bidi="hi-IN"/>
          <w14:ligatures w14:val="none"/>
        </w:rPr>
        <w:t>Gminą Gołdap</w:t>
      </w:r>
      <w:r w:rsidRPr="004A2247">
        <w:rPr>
          <w:rFonts w:asciiTheme="minorHAnsi" w:eastAsia="Calibri" w:hAnsiTheme="minorHAnsi"/>
          <w:color w:val="000000"/>
          <w:kern w:val="3"/>
          <w:lang w:eastAsia="zh-CN" w:bidi="hi-IN"/>
          <w14:ligatures w14:val="none"/>
        </w:rPr>
        <w:t xml:space="preserve">, Plac Zwycięstwa 14, 19-500 Gołdap, </w:t>
      </w:r>
      <w:r w:rsidRPr="004A2247">
        <w:rPr>
          <w:rFonts w:asciiTheme="minorHAnsi" w:eastAsia="Times New Roman" w:hAnsiTheme="minorHAnsi"/>
          <w:b/>
          <w:bCs/>
          <w:color w:val="000000"/>
          <w:kern w:val="3"/>
          <w:lang w:eastAsia="zh-CN" w:bidi="hi-IN"/>
          <w14:ligatures w14:val="none"/>
        </w:rPr>
        <w:t>NIP 8471587061,</w:t>
      </w:r>
      <w:r w:rsidRPr="004A2247">
        <w:rPr>
          <w:rFonts w:asciiTheme="minorHAnsi" w:eastAsia="Times New Roman" w:hAnsiTheme="minorHAnsi"/>
          <w:color w:val="000000"/>
          <w:kern w:val="3"/>
          <w:lang w:eastAsia="zh-CN" w:bidi="hi-IN"/>
          <w14:ligatures w14:val="none"/>
        </w:rPr>
        <w:t xml:space="preserve"> reprezentowaną przez:</w:t>
      </w:r>
    </w:p>
    <w:p w14:paraId="2F379991" w14:textId="77777777" w:rsidR="004A2247" w:rsidRPr="004A2247" w:rsidRDefault="004A2247" w:rsidP="004A2247">
      <w:pPr>
        <w:autoSpaceDN w:val="0"/>
        <w:spacing w:after="0" w:line="248" w:lineRule="auto"/>
        <w:ind w:left="444" w:hanging="418"/>
        <w:jc w:val="both"/>
        <w:textAlignment w:val="baseline"/>
        <w:rPr>
          <w:rFonts w:asciiTheme="minorHAnsi" w:eastAsia="Times New Roman" w:hAnsiTheme="minorHAnsi"/>
          <w:b/>
          <w:bCs/>
          <w:color w:val="000000"/>
          <w:kern w:val="3"/>
          <w:lang w:eastAsia="zh-CN" w:bidi="hi-IN"/>
          <w14:ligatures w14:val="none"/>
        </w:rPr>
      </w:pPr>
      <w:r w:rsidRPr="004A2247">
        <w:rPr>
          <w:rFonts w:asciiTheme="minorHAnsi" w:eastAsia="Times New Roman" w:hAnsiTheme="minorHAnsi"/>
          <w:b/>
          <w:bCs/>
          <w:color w:val="000000"/>
          <w:kern w:val="3"/>
          <w:lang w:eastAsia="zh-CN" w:bidi="hi-IN"/>
          <w14:ligatures w14:val="none"/>
        </w:rPr>
        <w:t>……………………………………….. – ………………..</w:t>
      </w:r>
    </w:p>
    <w:p w14:paraId="030B22ED" w14:textId="77777777" w:rsidR="004A2247" w:rsidRPr="004A2247" w:rsidRDefault="004A2247" w:rsidP="004A2247">
      <w:pPr>
        <w:autoSpaceDN w:val="0"/>
        <w:spacing w:after="0" w:line="248" w:lineRule="auto"/>
        <w:ind w:left="444" w:hanging="418"/>
        <w:jc w:val="both"/>
        <w:textAlignment w:val="baseline"/>
        <w:rPr>
          <w:rFonts w:asciiTheme="minorHAnsi" w:eastAsia="Times New Roman" w:hAnsiTheme="minorHAnsi"/>
          <w:color w:val="000000"/>
          <w:kern w:val="3"/>
          <w:lang w:eastAsia="zh-CN" w:bidi="hi-IN"/>
          <w14:ligatures w14:val="none"/>
        </w:rPr>
      </w:pPr>
      <w:r w:rsidRPr="004A2247">
        <w:rPr>
          <w:rFonts w:asciiTheme="minorHAnsi" w:eastAsia="Times New Roman" w:hAnsiTheme="minorHAnsi"/>
          <w:color w:val="000000"/>
          <w:kern w:val="3"/>
          <w:lang w:eastAsia="zh-CN" w:bidi="hi-IN"/>
          <w14:ligatures w14:val="none"/>
        </w:rPr>
        <w:t>przy kontrasygnacie</w:t>
      </w:r>
    </w:p>
    <w:p w14:paraId="5D478A01" w14:textId="77777777" w:rsidR="004A2247" w:rsidRPr="004A2247" w:rsidRDefault="004A2247" w:rsidP="004A2247">
      <w:pPr>
        <w:autoSpaceDN w:val="0"/>
        <w:spacing w:after="0" w:line="248" w:lineRule="auto"/>
        <w:ind w:left="444" w:hanging="418"/>
        <w:jc w:val="both"/>
        <w:textAlignment w:val="baseline"/>
        <w:rPr>
          <w:rFonts w:asciiTheme="minorHAnsi" w:eastAsia="Times New Roman" w:hAnsiTheme="minorHAnsi"/>
          <w:b/>
          <w:bCs/>
          <w:color w:val="000000"/>
          <w:kern w:val="3"/>
          <w:lang w:eastAsia="zh-CN" w:bidi="hi-IN"/>
          <w14:ligatures w14:val="none"/>
        </w:rPr>
      </w:pPr>
      <w:r w:rsidRPr="004A2247">
        <w:rPr>
          <w:rFonts w:asciiTheme="minorHAnsi" w:eastAsia="Times New Roman" w:hAnsiTheme="minorHAnsi"/>
          <w:b/>
          <w:bCs/>
          <w:color w:val="000000"/>
          <w:kern w:val="3"/>
          <w:lang w:eastAsia="zh-CN" w:bidi="hi-IN"/>
          <w14:ligatures w14:val="none"/>
        </w:rPr>
        <w:t>……………………………………….. -………………………,</w:t>
      </w:r>
    </w:p>
    <w:p w14:paraId="1C863324" w14:textId="77777777" w:rsidR="004A2247" w:rsidRPr="004A2247" w:rsidRDefault="004A2247" w:rsidP="004A2247">
      <w:pPr>
        <w:overflowPunct w:val="0"/>
        <w:autoSpaceDE w:val="0"/>
        <w:autoSpaceDN w:val="0"/>
        <w:adjustRightInd w:val="0"/>
        <w:spacing w:after="0" w:line="248" w:lineRule="auto"/>
        <w:ind w:left="444" w:hanging="418"/>
        <w:jc w:val="both"/>
        <w:textAlignment w:val="baseline"/>
        <w:rPr>
          <w:rFonts w:asciiTheme="minorHAnsi" w:eastAsia="Times New Roman" w:hAnsiTheme="minorHAnsi"/>
          <w:bCs/>
          <w:iCs/>
          <w:color w:val="000000"/>
          <w:lang w:eastAsia="pl-PL"/>
          <w14:ligatures w14:val="none"/>
        </w:rPr>
      </w:pPr>
      <w:r w:rsidRPr="004A2247">
        <w:rPr>
          <w:rFonts w:asciiTheme="minorHAnsi" w:eastAsia="Times New Roman" w:hAnsiTheme="minorHAnsi"/>
          <w:bCs/>
          <w:iCs/>
          <w:color w:val="000000"/>
          <w:lang w:eastAsia="pl-PL"/>
          <w14:ligatures w14:val="none"/>
        </w:rPr>
        <w:t>- zwaną w dalszej części umowy „</w:t>
      </w:r>
      <w:r w:rsidRPr="004A2247">
        <w:rPr>
          <w:rFonts w:asciiTheme="minorHAnsi" w:eastAsia="Times New Roman" w:hAnsiTheme="minorHAnsi"/>
          <w:b/>
          <w:iCs/>
          <w:color w:val="000000"/>
          <w:lang w:eastAsia="pl-PL"/>
          <w14:ligatures w14:val="none"/>
        </w:rPr>
        <w:t>Zamawiającym”,</w:t>
      </w:r>
    </w:p>
    <w:p w14:paraId="6364B056" w14:textId="77777777" w:rsidR="004A2247" w:rsidRPr="004A2247" w:rsidRDefault="004A2247" w:rsidP="004A2247">
      <w:pPr>
        <w:spacing w:after="0" w:line="248" w:lineRule="auto"/>
        <w:ind w:left="444" w:hanging="418"/>
        <w:jc w:val="both"/>
        <w:rPr>
          <w:rFonts w:asciiTheme="minorHAnsi" w:eastAsia="Times New Roman" w:hAnsiTheme="minorHAnsi"/>
          <w:color w:val="000000"/>
          <w:lang w:eastAsia="ar-SA"/>
          <w14:ligatures w14:val="none"/>
        </w:rPr>
      </w:pPr>
      <w:r w:rsidRPr="004A2247">
        <w:rPr>
          <w:rFonts w:asciiTheme="minorHAnsi" w:eastAsia="Times New Roman" w:hAnsiTheme="minorHAnsi"/>
          <w:color w:val="000000"/>
          <w:lang w:eastAsia="ar-SA"/>
          <w14:ligatures w14:val="none"/>
        </w:rPr>
        <w:t>a</w:t>
      </w:r>
    </w:p>
    <w:p w14:paraId="28CDBF4A" w14:textId="77777777" w:rsidR="004A2247" w:rsidRPr="004A2247" w:rsidRDefault="004A2247" w:rsidP="004A2247">
      <w:pPr>
        <w:spacing w:after="0" w:line="248" w:lineRule="auto"/>
        <w:jc w:val="both"/>
        <w:rPr>
          <w:rFonts w:asciiTheme="minorHAnsi" w:eastAsia="Times New Roman" w:hAnsiTheme="minorHAnsi"/>
          <w:color w:val="000000"/>
          <w:lang w:eastAsia="ar-SA"/>
          <w14:ligatures w14:val="none"/>
        </w:rPr>
      </w:pPr>
      <w:r w:rsidRPr="004A2247">
        <w:rPr>
          <w:rFonts w:asciiTheme="minorHAnsi" w:eastAsia="Times New Roman" w:hAnsiTheme="minorHAnsi"/>
          <w:color w:val="000000"/>
          <w:lang w:eastAsia="ar-SA"/>
          <w14:ligatures w14:val="none"/>
        </w:rPr>
        <w:t>......................................................................... wpisanym do ............................................................ w .................................................. pod nr ......................................................, REGON ............................,   NIP..................................                                                                                                                                                               –zwanym w dalszej części umowy „</w:t>
      </w:r>
      <w:r w:rsidRPr="004A2247">
        <w:rPr>
          <w:rFonts w:asciiTheme="minorHAnsi" w:eastAsia="Times New Roman" w:hAnsiTheme="minorHAnsi"/>
          <w:b/>
          <w:bCs/>
          <w:color w:val="000000"/>
          <w:lang w:eastAsia="ar-SA"/>
          <w14:ligatures w14:val="none"/>
        </w:rPr>
        <w:t>Wykonawcą”</w:t>
      </w:r>
      <w:r w:rsidRPr="004A2247">
        <w:rPr>
          <w:rFonts w:asciiTheme="minorHAnsi" w:eastAsia="Times New Roman" w:hAnsiTheme="minorHAnsi"/>
          <w:color w:val="000000"/>
          <w:lang w:eastAsia="ar-SA"/>
          <w14:ligatures w14:val="none"/>
        </w:rPr>
        <w:t>,</w:t>
      </w:r>
    </w:p>
    <w:p w14:paraId="783050DF" w14:textId="77777777" w:rsidR="004A2247" w:rsidRPr="004A2247" w:rsidRDefault="004A2247" w:rsidP="004A2247">
      <w:pPr>
        <w:spacing w:after="0" w:line="248" w:lineRule="auto"/>
        <w:ind w:left="444" w:hanging="418"/>
        <w:jc w:val="both"/>
        <w:rPr>
          <w:rFonts w:asciiTheme="minorHAnsi" w:eastAsia="Times New Roman" w:hAnsiTheme="minorHAnsi"/>
          <w:b/>
          <w:color w:val="000000"/>
          <w:lang w:eastAsia="ar-SA"/>
          <w14:ligatures w14:val="none"/>
        </w:rPr>
      </w:pPr>
      <w:r w:rsidRPr="004A2247">
        <w:rPr>
          <w:rFonts w:asciiTheme="minorHAnsi" w:eastAsia="Times New Roman" w:hAnsiTheme="minorHAnsi"/>
          <w:color w:val="000000"/>
          <w:lang w:eastAsia="ar-SA"/>
          <w14:ligatures w14:val="none"/>
        </w:rPr>
        <w:t>reprezentowaną/ym przez: ....................................................................</w:t>
      </w:r>
    </w:p>
    <w:p w14:paraId="709B76CA" w14:textId="77777777" w:rsidR="004A2247" w:rsidRPr="004A2247" w:rsidRDefault="004A2247" w:rsidP="004A2247">
      <w:pPr>
        <w:spacing w:after="9" w:line="248" w:lineRule="auto"/>
        <w:ind w:left="11" w:right="35"/>
        <w:jc w:val="both"/>
        <w:rPr>
          <w:rFonts w:asciiTheme="minorHAnsi" w:eastAsia="Calibri" w:hAnsiTheme="minorHAnsi"/>
          <w:color w:val="000000"/>
          <w:lang w:eastAsia="pl-PL"/>
          <w14:ligatures w14:val="none"/>
        </w:rPr>
      </w:pPr>
    </w:p>
    <w:p w14:paraId="17292649" w14:textId="77777777" w:rsidR="004A2247" w:rsidRPr="004A2247" w:rsidRDefault="004A2247" w:rsidP="004A2247">
      <w:pPr>
        <w:spacing w:after="9" w:line="248" w:lineRule="auto"/>
        <w:ind w:left="11" w:right="35"/>
        <w:jc w:val="both"/>
        <w:rPr>
          <w:rFonts w:asciiTheme="minorHAnsi" w:eastAsia="Calibri" w:hAnsiTheme="minorHAnsi"/>
          <w:color w:val="000000"/>
          <w:lang w:eastAsia="pl-PL"/>
          <w14:ligatures w14:val="none"/>
        </w:rPr>
      </w:pPr>
      <w:r w:rsidRPr="004A2247">
        <w:rPr>
          <w:rFonts w:asciiTheme="minorHAnsi" w:eastAsia="Calibri" w:hAnsiTheme="minorHAnsi"/>
          <w:color w:val="000000"/>
          <w:lang w:eastAsia="pl-PL"/>
          <w14:ligatures w14:val="none"/>
        </w:rPr>
        <w:t xml:space="preserve">zwanymi łącznie w dalszej części umowy "Stronami", o następującej treści: </w:t>
      </w:r>
    </w:p>
    <w:p w14:paraId="20AE7E96" w14:textId="77777777" w:rsidR="004A2247" w:rsidRPr="004A2247" w:rsidRDefault="004A2247" w:rsidP="004A2247">
      <w:pPr>
        <w:spacing w:after="100" w:line="259" w:lineRule="auto"/>
        <w:rPr>
          <w:rFonts w:asciiTheme="minorHAnsi" w:eastAsia="Calibri" w:hAnsiTheme="minorHAnsi"/>
          <w:color w:val="000000"/>
          <w:lang w:eastAsia="pl-PL"/>
          <w14:ligatures w14:val="none"/>
        </w:rPr>
      </w:pPr>
    </w:p>
    <w:p w14:paraId="613AFF95" w14:textId="77777777" w:rsidR="004A2247" w:rsidRPr="004A2247" w:rsidRDefault="004A2247" w:rsidP="004A2247">
      <w:pPr>
        <w:keepNext/>
        <w:keepLines/>
        <w:spacing w:after="117" w:line="259" w:lineRule="auto"/>
        <w:ind w:left="10" w:right="5" w:hanging="10"/>
        <w:jc w:val="center"/>
        <w:outlineLvl w:val="0"/>
        <w:rPr>
          <w:rFonts w:asciiTheme="minorHAnsi" w:eastAsia="Calibri" w:hAnsiTheme="minorHAnsi"/>
          <w:b/>
          <w:color w:val="000000"/>
          <w:lang w:eastAsia="pl-PL"/>
          <w14:ligatures w14:val="none"/>
        </w:rPr>
      </w:pPr>
      <w:r w:rsidRPr="004A2247">
        <w:rPr>
          <w:rFonts w:asciiTheme="minorHAnsi" w:eastAsia="Calibri" w:hAnsiTheme="minorHAnsi"/>
          <w:b/>
          <w:color w:val="000000"/>
          <w:lang w:eastAsia="pl-PL"/>
          <w14:ligatures w14:val="none"/>
        </w:rPr>
        <w:t>§ 1.</w:t>
      </w:r>
    </w:p>
    <w:p w14:paraId="2F6BCEB9" w14:textId="77777777" w:rsidR="004A2247" w:rsidRPr="004A2247" w:rsidRDefault="004A2247" w:rsidP="004A2247">
      <w:pPr>
        <w:keepNext/>
        <w:keepLines/>
        <w:spacing w:after="117" w:line="259" w:lineRule="auto"/>
        <w:ind w:left="10" w:right="5" w:hanging="10"/>
        <w:jc w:val="center"/>
        <w:outlineLvl w:val="0"/>
        <w:rPr>
          <w:rFonts w:asciiTheme="minorHAnsi" w:eastAsia="Calibri" w:hAnsiTheme="minorHAnsi"/>
          <w:b/>
          <w:color w:val="000000"/>
          <w:lang w:eastAsia="pl-PL"/>
          <w14:ligatures w14:val="none"/>
        </w:rPr>
      </w:pPr>
      <w:r w:rsidRPr="004A2247">
        <w:rPr>
          <w:rFonts w:asciiTheme="minorHAnsi" w:eastAsia="Calibri" w:hAnsiTheme="minorHAnsi"/>
          <w:b/>
          <w:color w:val="000000"/>
          <w:lang w:eastAsia="pl-PL"/>
          <w14:ligatures w14:val="none"/>
        </w:rPr>
        <w:t>PRZEDMIOT UMOWY</w:t>
      </w:r>
    </w:p>
    <w:p w14:paraId="5F38EB34" w14:textId="77777777" w:rsidR="004A2247" w:rsidRPr="00602D80" w:rsidRDefault="004A2247" w:rsidP="004A2247">
      <w:pPr>
        <w:pStyle w:val="Akapitzlist"/>
        <w:numPr>
          <w:ilvl w:val="0"/>
          <w:numId w:val="15"/>
        </w:numPr>
        <w:spacing w:after="0" w:line="240" w:lineRule="auto"/>
        <w:ind w:right="35"/>
        <w:jc w:val="both"/>
        <w:rPr>
          <w:rFonts w:asciiTheme="minorHAnsi" w:eastAsia="Calibri" w:hAnsiTheme="minorHAnsi"/>
          <w:iCs/>
          <w:color w:val="000000"/>
          <w:lang w:eastAsia="pl-PL"/>
          <w14:ligatures w14:val="none"/>
        </w:rPr>
      </w:pPr>
      <w:r w:rsidRPr="00602D80">
        <w:rPr>
          <w:rFonts w:asciiTheme="minorHAnsi" w:eastAsia="Calibri" w:hAnsiTheme="minorHAnsi"/>
          <w:iCs/>
          <w:color w:val="000000"/>
          <w:lang w:eastAsia="pl-PL"/>
          <w14:ligatures w14:val="none"/>
        </w:rPr>
        <w:t>Umowa zostaje zawarta w rezultacie przeprowadzenia postępowania o udzielenie zamówienia publicznego, pn.: „Zakup i dostawa sprzętu i wyposażenia na potrzeby ochrony ludności i obrony cywilnej w Gminie Gołdap</w:t>
      </w:r>
      <w:r w:rsidRPr="00602D80">
        <w:rPr>
          <w:rFonts w:asciiTheme="minorHAnsi" w:eastAsia="Calibri" w:hAnsiTheme="minorHAnsi"/>
          <w:b/>
          <w:bCs/>
          <w:iCs/>
          <w:color w:val="000000"/>
          <w:lang w:eastAsia="pl-PL"/>
          <w14:ligatures w14:val="none"/>
        </w:rPr>
        <w:t xml:space="preserve"> w ramach realizacji Programu Ochrony Ludności i Obrony Cywilnej na lata 2025-2026” Obszar 2 – Zabezpieczenie logistyczne i zapewnienie ciągłości dostaw, </w:t>
      </w:r>
      <w:r w:rsidRPr="00602D80">
        <w:rPr>
          <w:rFonts w:asciiTheme="minorHAnsi" w:eastAsia="Calibri" w:hAnsiTheme="minorHAnsi"/>
          <w:iCs/>
          <w:color w:val="000000"/>
          <w:lang w:eastAsia="pl-PL"/>
          <w14:ligatures w14:val="none"/>
        </w:rPr>
        <w:t xml:space="preserve">przeprowadzonego w trybie podstawowym o jakim stanowi art. 275 pkt 1) i rozstrzygniętego w dniu ______r., w oparciu o Ustawę z dnia 11 września 2019r. - Prawo zamówień publicznych (t.j.: Dz.U. z 2024 r. poz. 1320 z późn. zm.), zwaną dalej „Ustawą”. </w:t>
      </w:r>
    </w:p>
    <w:p w14:paraId="4F96F4AA" w14:textId="77777777" w:rsidR="00602D80" w:rsidRPr="00602D80" w:rsidRDefault="004A2247" w:rsidP="00602D80">
      <w:pPr>
        <w:pStyle w:val="Akapitzlist"/>
        <w:numPr>
          <w:ilvl w:val="0"/>
          <w:numId w:val="15"/>
        </w:numPr>
        <w:spacing w:after="0" w:line="240" w:lineRule="auto"/>
        <w:ind w:right="35"/>
        <w:jc w:val="both"/>
        <w:rPr>
          <w:rFonts w:asciiTheme="minorHAnsi" w:eastAsia="Calibri" w:hAnsiTheme="minorHAnsi"/>
          <w:iCs/>
          <w:color w:val="000000"/>
          <w:lang w:eastAsia="pl-PL"/>
          <w14:ligatures w14:val="none"/>
        </w:rPr>
      </w:pPr>
      <w:r w:rsidRPr="00602D80">
        <w:rPr>
          <w:rFonts w:asciiTheme="minorHAnsi" w:eastAsia="Calibri" w:hAnsiTheme="minorHAnsi"/>
          <w:color w:val="000000"/>
          <w:lang w:eastAsia="pl-PL"/>
          <w14:ligatures w14:val="none"/>
        </w:rPr>
        <w:t>Przedmiotem umowy dotyczy części nr …. - ……………………………………………………….</w:t>
      </w:r>
    </w:p>
    <w:p w14:paraId="554CBC51" w14:textId="77777777" w:rsidR="00602D80" w:rsidRPr="00602D80" w:rsidRDefault="004A2247" w:rsidP="00602D80">
      <w:pPr>
        <w:pStyle w:val="Akapitzlist"/>
        <w:numPr>
          <w:ilvl w:val="0"/>
          <w:numId w:val="15"/>
        </w:numPr>
        <w:spacing w:after="0" w:line="240" w:lineRule="auto"/>
        <w:ind w:right="35"/>
        <w:jc w:val="both"/>
        <w:rPr>
          <w:rFonts w:asciiTheme="minorHAnsi" w:eastAsia="Calibri" w:hAnsiTheme="minorHAnsi"/>
          <w:iCs/>
          <w:color w:val="000000"/>
          <w:lang w:eastAsia="pl-PL"/>
          <w14:ligatures w14:val="none"/>
        </w:rPr>
      </w:pPr>
      <w:r w:rsidRPr="00602D80">
        <w:rPr>
          <w:rFonts w:asciiTheme="minorHAnsi" w:eastAsia="Calibri" w:hAnsiTheme="minorHAnsi"/>
          <w:color w:val="000000"/>
          <w:lang w:eastAsia="pl-PL"/>
          <w14:ligatures w14:val="none"/>
        </w:rPr>
        <w:t>Wykonawca zgodnie z przedmiotem umowy dostarczy Zamawiającemu fabrycznie nowy sprzęt, tj.:</w:t>
      </w:r>
    </w:p>
    <w:p w14:paraId="03E3B3D9" w14:textId="77777777" w:rsidR="00602D80" w:rsidRPr="00602D80" w:rsidRDefault="004A2247" w:rsidP="00602D80">
      <w:pPr>
        <w:pStyle w:val="Akapitzlist"/>
        <w:spacing w:after="0" w:line="240" w:lineRule="auto"/>
        <w:ind w:left="386" w:right="35"/>
        <w:jc w:val="both"/>
        <w:rPr>
          <w:rFonts w:asciiTheme="minorHAnsi" w:eastAsia="Calibri" w:hAnsiTheme="minorHAnsi"/>
          <w:iCs/>
          <w:color w:val="000000"/>
          <w:lang w:eastAsia="pl-PL"/>
          <w14:ligatures w14:val="none"/>
        </w:rPr>
      </w:pPr>
      <w:r w:rsidRPr="00602D80">
        <w:rPr>
          <w:rFonts w:asciiTheme="minorHAnsi" w:eastAsia="Calibri" w:hAnsiTheme="minorHAnsi"/>
          <w:iCs/>
          <w:color w:val="000000"/>
          <w:lang w:eastAsia="pl-PL"/>
          <w14:ligatures w14:val="none"/>
        </w:rPr>
        <w:t xml:space="preserve">Nazwa </w:t>
      </w:r>
      <w:r w:rsidRPr="00602D80">
        <w:rPr>
          <w:rFonts w:asciiTheme="minorHAnsi" w:eastAsia="Calibri" w:hAnsiTheme="minorHAnsi"/>
          <w:iCs/>
          <w:color w:val="000000"/>
          <w:lang w:eastAsia="pl-PL"/>
          <w14:ligatures w14:val="none"/>
        </w:rPr>
        <w:tab/>
        <w:t xml:space="preserve"> _________________________________ </w:t>
      </w:r>
    </w:p>
    <w:p w14:paraId="1ECC3EC1" w14:textId="77777777" w:rsidR="00602D80" w:rsidRPr="00602D80" w:rsidRDefault="004A2247" w:rsidP="00602D80">
      <w:pPr>
        <w:pStyle w:val="Akapitzlist"/>
        <w:spacing w:after="0" w:line="240" w:lineRule="auto"/>
        <w:ind w:left="386" w:right="35"/>
        <w:jc w:val="both"/>
        <w:rPr>
          <w:rFonts w:asciiTheme="minorHAnsi" w:eastAsia="Calibri" w:hAnsiTheme="minorHAnsi"/>
          <w:iCs/>
          <w:color w:val="000000"/>
          <w:lang w:eastAsia="pl-PL"/>
          <w14:ligatures w14:val="none"/>
        </w:rPr>
      </w:pPr>
      <w:r w:rsidRPr="004A2247">
        <w:rPr>
          <w:rFonts w:asciiTheme="minorHAnsi" w:eastAsia="Calibri" w:hAnsiTheme="minorHAnsi"/>
          <w:iCs/>
          <w:color w:val="000000"/>
          <w:lang w:eastAsia="pl-PL"/>
          <w14:ligatures w14:val="none"/>
        </w:rPr>
        <w:t xml:space="preserve">Model </w:t>
      </w:r>
      <w:r w:rsidRPr="004A2247">
        <w:rPr>
          <w:rFonts w:asciiTheme="minorHAnsi" w:eastAsia="Calibri" w:hAnsiTheme="minorHAnsi"/>
          <w:iCs/>
          <w:color w:val="000000"/>
          <w:lang w:eastAsia="pl-PL"/>
          <w14:ligatures w14:val="none"/>
        </w:rPr>
        <w:tab/>
        <w:t xml:space="preserve">/ typ _________________________________  </w:t>
      </w:r>
    </w:p>
    <w:p w14:paraId="620F216F" w14:textId="77777777" w:rsidR="00602D80" w:rsidRPr="00602D80" w:rsidRDefault="004A2247" w:rsidP="00602D80">
      <w:pPr>
        <w:pStyle w:val="Akapitzlist"/>
        <w:spacing w:after="0" w:line="240" w:lineRule="auto"/>
        <w:ind w:left="386" w:right="35"/>
        <w:jc w:val="both"/>
        <w:rPr>
          <w:rFonts w:asciiTheme="minorHAnsi" w:eastAsia="Calibri" w:hAnsiTheme="minorHAnsi"/>
          <w:iCs/>
          <w:color w:val="000000"/>
          <w:lang w:eastAsia="pl-PL"/>
          <w14:ligatures w14:val="none"/>
        </w:rPr>
      </w:pPr>
      <w:r w:rsidRPr="004A2247">
        <w:rPr>
          <w:rFonts w:asciiTheme="minorHAnsi" w:eastAsia="Calibri" w:hAnsiTheme="minorHAnsi"/>
          <w:iCs/>
          <w:color w:val="000000"/>
          <w:lang w:eastAsia="pl-PL"/>
          <w14:ligatures w14:val="none"/>
        </w:rPr>
        <w:t xml:space="preserve">Symbol _________________________________ </w:t>
      </w:r>
    </w:p>
    <w:p w14:paraId="1B5F61D3" w14:textId="77777777" w:rsidR="00602D80" w:rsidRPr="00602D80" w:rsidRDefault="004A2247" w:rsidP="00602D80">
      <w:pPr>
        <w:pStyle w:val="Akapitzlist"/>
        <w:spacing w:after="0" w:line="240" w:lineRule="auto"/>
        <w:ind w:left="386" w:right="35"/>
        <w:jc w:val="both"/>
        <w:rPr>
          <w:rFonts w:asciiTheme="minorHAnsi" w:eastAsia="Calibri" w:hAnsiTheme="minorHAnsi"/>
          <w:iCs/>
          <w:color w:val="000000"/>
          <w:lang w:eastAsia="pl-PL"/>
          <w14:ligatures w14:val="none"/>
        </w:rPr>
      </w:pPr>
      <w:r w:rsidRPr="004A2247">
        <w:rPr>
          <w:rFonts w:asciiTheme="minorHAnsi" w:eastAsia="Calibri" w:hAnsiTheme="minorHAnsi"/>
          <w:iCs/>
          <w:color w:val="000000"/>
          <w:lang w:eastAsia="pl-PL"/>
          <w14:ligatures w14:val="none"/>
        </w:rPr>
        <w:t xml:space="preserve">Producent _______________________________________________________  </w:t>
      </w:r>
      <w:r w:rsidRPr="004A2247">
        <w:rPr>
          <w:rFonts w:asciiTheme="minorHAnsi" w:eastAsia="Calibri" w:hAnsiTheme="minorHAnsi"/>
          <w:iCs/>
          <w:color w:val="000000"/>
          <w:lang w:eastAsia="pl-PL"/>
          <w14:ligatures w14:val="none"/>
        </w:rPr>
        <w:tab/>
      </w:r>
    </w:p>
    <w:p w14:paraId="1D134125" w14:textId="1FD07684" w:rsidR="004A2247" w:rsidRPr="004A2247" w:rsidRDefault="004A2247" w:rsidP="00602D80">
      <w:pPr>
        <w:pStyle w:val="Akapitzlist"/>
        <w:spacing w:after="0" w:line="240" w:lineRule="auto"/>
        <w:ind w:left="386" w:right="35"/>
        <w:jc w:val="both"/>
        <w:rPr>
          <w:rFonts w:asciiTheme="minorHAnsi" w:eastAsia="Calibri" w:hAnsiTheme="minorHAnsi"/>
          <w:iCs/>
          <w:color w:val="000000"/>
          <w:lang w:eastAsia="pl-PL"/>
          <w14:ligatures w14:val="none"/>
        </w:rPr>
      </w:pPr>
      <w:r w:rsidRPr="004A2247">
        <w:rPr>
          <w:rFonts w:asciiTheme="minorHAnsi" w:eastAsia="Calibri" w:hAnsiTheme="minorHAnsi"/>
          <w:iCs/>
          <w:color w:val="000000"/>
          <w:lang w:eastAsia="pl-PL"/>
          <w14:ligatures w14:val="none"/>
        </w:rPr>
        <w:t xml:space="preserve">Rok produkcji _______________________________. </w:t>
      </w:r>
    </w:p>
    <w:p w14:paraId="45BA16C0" w14:textId="22783211" w:rsidR="00602D80" w:rsidRDefault="004A2247" w:rsidP="00602D80">
      <w:pPr>
        <w:pStyle w:val="Akapitzlist"/>
        <w:numPr>
          <w:ilvl w:val="0"/>
          <w:numId w:val="15"/>
        </w:numPr>
        <w:spacing w:after="0" w:line="240" w:lineRule="auto"/>
        <w:ind w:right="35"/>
        <w:jc w:val="both"/>
        <w:rPr>
          <w:rFonts w:asciiTheme="minorHAnsi" w:eastAsia="Calibri" w:hAnsiTheme="minorHAnsi"/>
          <w:color w:val="000000"/>
          <w:lang w:eastAsia="pl-PL"/>
          <w14:ligatures w14:val="none"/>
        </w:rPr>
      </w:pPr>
      <w:r w:rsidRPr="004A2247">
        <w:rPr>
          <w:rFonts w:asciiTheme="minorHAnsi" w:eastAsia="Calibri" w:hAnsiTheme="minorHAnsi"/>
          <w:color w:val="000000"/>
          <w:lang w:eastAsia="pl-PL"/>
          <w14:ligatures w14:val="none"/>
        </w:rPr>
        <w:t xml:space="preserve">Przedmiot umowy określony niniejszą umową musi spełniać wymagania Zamawiającego zawarte </w:t>
      </w:r>
      <w:r w:rsidR="00DD133E">
        <w:rPr>
          <w:rFonts w:asciiTheme="minorHAnsi" w:eastAsia="Calibri" w:hAnsiTheme="minorHAnsi"/>
          <w:color w:val="000000"/>
          <w:lang w:eastAsia="pl-PL"/>
          <w14:ligatures w14:val="none"/>
        </w:rPr>
        <w:br/>
      </w:r>
      <w:r w:rsidRPr="004A2247">
        <w:rPr>
          <w:rFonts w:asciiTheme="minorHAnsi" w:eastAsia="Calibri" w:hAnsiTheme="minorHAnsi"/>
          <w:color w:val="000000"/>
          <w:lang w:eastAsia="pl-PL"/>
          <w14:ligatures w14:val="none"/>
        </w:rPr>
        <w:t xml:space="preserve">w Opisie Przedmiotu Zamówienia i dokumentach postępowania o udzielenie zamówienia, a także być zgodnym z ofertą złożoną przez Wykonawcę oraz odpowiadać wymogom określonym </w:t>
      </w:r>
      <w:r w:rsidR="00DD133E">
        <w:rPr>
          <w:rFonts w:asciiTheme="minorHAnsi" w:eastAsia="Calibri" w:hAnsiTheme="minorHAnsi"/>
          <w:color w:val="000000"/>
          <w:lang w:eastAsia="pl-PL"/>
          <w14:ligatures w14:val="none"/>
        </w:rPr>
        <w:br/>
      </w:r>
      <w:r w:rsidRPr="004A2247">
        <w:rPr>
          <w:rFonts w:asciiTheme="minorHAnsi" w:eastAsia="Calibri" w:hAnsiTheme="minorHAnsi"/>
          <w:color w:val="000000"/>
          <w:lang w:eastAsia="pl-PL"/>
          <w14:ligatures w14:val="none"/>
        </w:rPr>
        <w:t xml:space="preserve">w obowiązujących przepisach prawa, posiadać wszystkie wymagane prawem certyfikaty i atesty, </w:t>
      </w:r>
      <w:r w:rsidR="00DD133E">
        <w:rPr>
          <w:rFonts w:asciiTheme="minorHAnsi" w:eastAsia="Calibri" w:hAnsiTheme="minorHAnsi"/>
          <w:color w:val="000000"/>
          <w:lang w:eastAsia="pl-PL"/>
          <w14:ligatures w14:val="none"/>
        </w:rPr>
        <w:br/>
      </w:r>
      <w:r w:rsidRPr="004A2247">
        <w:rPr>
          <w:rFonts w:asciiTheme="minorHAnsi" w:eastAsia="Calibri" w:hAnsiTheme="minorHAnsi"/>
          <w:color w:val="000000"/>
          <w:lang w:eastAsia="pl-PL"/>
          <w14:ligatures w14:val="none"/>
        </w:rPr>
        <w:t xml:space="preserve">w tym również spełniać wymagane standardy i normy w zakresie wymaganych warunków bezpieczeństwa i eksploatacji. </w:t>
      </w:r>
    </w:p>
    <w:p w14:paraId="6306FE34" w14:textId="78257BA2" w:rsidR="00602D80" w:rsidRDefault="004A2247" w:rsidP="00602D80">
      <w:pPr>
        <w:pStyle w:val="Akapitzlist"/>
        <w:numPr>
          <w:ilvl w:val="0"/>
          <w:numId w:val="15"/>
        </w:numPr>
        <w:spacing w:after="0" w:line="240" w:lineRule="auto"/>
        <w:ind w:right="35"/>
        <w:jc w:val="both"/>
        <w:rPr>
          <w:rFonts w:asciiTheme="minorHAnsi" w:eastAsia="Calibri" w:hAnsiTheme="minorHAnsi"/>
          <w:color w:val="000000"/>
          <w:lang w:eastAsia="pl-PL"/>
          <w14:ligatures w14:val="none"/>
        </w:rPr>
      </w:pPr>
      <w:r w:rsidRPr="00602D80">
        <w:rPr>
          <w:rFonts w:asciiTheme="minorHAnsi" w:eastAsia="Calibri" w:hAnsiTheme="minorHAnsi"/>
          <w:color w:val="000000"/>
          <w:lang w:eastAsia="pl-PL"/>
          <w14:ligatures w14:val="none"/>
        </w:rPr>
        <w:t xml:space="preserve">Przedmiot umowy powinien posiadać wszystkie dokumenty niezbędne do dopełnienia formalności związanych z dopuszczeniem do ruchu po drogach publicznych oraz instrukcję obsługi i eksploatacji </w:t>
      </w:r>
      <w:r w:rsidR="00DD133E">
        <w:rPr>
          <w:rFonts w:asciiTheme="minorHAnsi" w:eastAsia="Calibri" w:hAnsiTheme="minorHAnsi"/>
          <w:color w:val="000000"/>
          <w:lang w:eastAsia="pl-PL"/>
          <w14:ligatures w14:val="none"/>
        </w:rPr>
        <w:br/>
      </w:r>
      <w:r w:rsidRPr="00602D80">
        <w:rPr>
          <w:rFonts w:asciiTheme="minorHAnsi" w:eastAsia="Calibri" w:hAnsiTheme="minorHAnsi"/>
          <w:color w:val="000000"/>
          <w:lang w:eastAsia="pl-PL"/>
          <w14:ligatures w14:val="none"/>
        </w:rPr>
        <w:t xml:space="preserve">w języku polskim. </w:t>
      </w:r>
    </w:p>
    <w:p w14:paraId="7671B069" w14:textId="7CB9127B" w:rsidR="004A2247" w:rsidRPr="00602D80" w:rsidRDefault="004A2247" w:rsidP="00602D80">
      <w:pPr>
        <w:pStyle w:val="Akapitzlist"/>
        <w:numPr>
          <w:ilvl w:val="0"/>
          <w:numId w:val="15"/>
        </w:numPr>
        <w:spacing w:after="0" w:line="240" w:lineRule="auto"/>
        <w:ind w:right="35"/>
        <w:jc w:val="both"/>
        <w:rPr>
          <w:rFonts w:asciiTheme="minorHAnsi" w:eastAsia="Calibri" w:hAnsiTheme="minorHAnsi"/>
          <w:color w:val="000000"/>
          <w:lang w:eastAsia="pl-PL"/>
          <w14:ligatures w14:val="none"/>
        </w:rPr>
      </w:pPr>
      <w:r w:rsidRPr="00602D80">
        <w:rPr>
          <w:rFonts w:asciiTheme="minorHAnsi" w:eastAsia="Calibri" w:hAnsiTheme="minorHAnsi"/>
          <w:color w:val="000000"/>
          <w:lang w:eastAsia="pl-PL"/>
          <w14:ligatures w14:val="none"/>
        </w:rPr>
        <w:lastRenderedPageBreak/>
        <w:t xml:space="preserve">Przedmiot umowy zostanie dostarczony do Zamawiającego wraz z: </w:t>
      </w:r>
    </w:p>
    <w:p w14:paraId="6BFE3ABC" w14:textId="77777777" w:rsidR="00DD133E" w:rsidRDefault="004A2247" w:rsidP="00DD133E">
      <w:pPr>
        <w:pStyle w:val="Akapitzlist"/>
        <w:numPr>
          <w:ilvl w:val="0"/>
          <w:numId w:val="16"/>
        </w:numPr>
        <w:spacing w:after="141" w:line="248" w:lineRule="auto"/>
        <w:ind w:right="35"/>
        <w:jc w:val="both"/>
        <w:rPr>
          <w:rFonts w:asciiTheme="minorHAnsi" w:eastAsia="Calibri" w:hAnsiTheme="minorHAnsi"/>
          <w:color w:val="000000"/>
          <w:lang w:eastAsia="pl-PL"/>
          <w14:ligatures w14:val="none"/>
        </w:rPr>
      </w:pPr>
      <w:r w:rsidRPr="00DD133E">
        <w:rPr>
          <w:rFonts w:asciiTheme="minorHAnsi" w:eastAsia="Calibri" w:hAnsiTheme="minorHAnsi"/>
          <w:color w:val="000000"/>
          <w:lang w:eastAsia="pl-PL"/>
          <w14:ligatures w14:val="none"/>
        </w:rPr>
        <w:t xml:space="preserve">kartami gwarancyjnymi, </w:t>
      </w:r>
    </w:p>
    <w:p w14:paraId="6880A300" w14:textId="77777777" w:rsidR="00DD133E" w:rsidRDefault="004A2247" w:rsidP="00DD133E">
      <w:pPr>
        <w:pStyle w:val="Akapitzlist"/>
        <w:numPr>
          <w:ilvl w:val="0"/>
          <w:numId w:val="16"/>
        </w:numPr>
        <w:spacing w:after="141" w:line="248" w:lineRule="auto"/>
        <w:ind w:right="35"/>
        <w:jc w:val="both"/>
        <w:rPr>
          <w:rFonts w:asciiTheme="minorHAnsi" w:eastAsia="Calibri" w:hAnsiTheme="minorHAnsi"/>
          <w:color w:val="000000"/>
          <w:lang w:eastAsia="pl-PL"/>
          <w14:ligatures w14:val="none"/>
        </w:rPr>
      </w:pPr>
      <w:r w:rsidRPr="00DD133E">
        <w:rPr>
          <w:rFonts w:asciiTheme="minorHAnsi" w:eastAsia="Calibri" w:hAnsiTheme="minorHAnsi"/>
          <w:color w:val="000000"/>
          <w:lang w:eastAsia="pl-PL"/>
          <w14:ligatures w14:val="none"/>
        </w:rPr>
        <w:t xml:space="preserve">instrukcjami </w:t>
      </w:r>
      <w:r w:rsidRPr="00DD133E">
        <w:rPr>
          <w:rFonts w:asciiTheme="minorHAnsi" w:eastAsia="Calibri" w:hAnsiTheme="minorHAnsi"/>
          <w:color w:val="auto"/>
          <w:lang w:eastAsia="pl-PL"/>
          <w14:ligatures w14:val="none"/>
        </w:rPr>
        <w:t>obsługi w języku polskim, dokumentacją</w:t>
      </w:r>
      <w:r w:rsidRPr="00DD133E">
        <w:rPr>
          <w:rFonts w:asciiTheme="minorHAnsi" w:eastAsia="Calibri" w:hAnsiTheme="minorHAnsi"/>
          <w:color w:val="000000"/>
          <w:lang w:eastAsia="pl-PL"/>
          <w14:ligatures w14:val="none"/>
        </w:rPr>
        <w:t xml:space="preserve"> techniczną oferowanego sprzętu oraz instrukcje eksploatacji i instrukcje BHP,</w:t>
      </w:r>
    </w:p>
    <w:p w14:paraId="737A0013" w14:textId="77777777" w:rsidR="00DD133E" w:rsidRDefault="004A2247" w:rsidP="00DD133E">
      <w:pPr>
        <w:pStyle w:val="Akapitzlist"/>
        <w:numPr>
          <w:ilvl w:val="0"/>
          <w:numId w:val="16"/>
        </w:numPr>
        <w:spacing w:after="141" w:line="248" w:lineRule="auto"/>
        <w:ind w:right="35"/>
        <w:jc w:val="both"/>
        <w:rPr>
          <w:rFonts w:asciiTheme="minorHAnsi" w:eastAsia="Calibri" w:hAnsiTheme="minorHAnsi"/>
          <w:color w:val="000000"/>
          <w:lang w:eastAsia="pl-PL"/>
          <w14:ligatures w14:val="none"/>
        </w:rPr>
      </w:pPr>
      <w:r w:rsidRPr="00DD133E">
        <w:rPr>
          <w:rFonts w:asciiTheme="minorHAnsi" w:eastAsia="Calibri" w:hAnsiTheme="minorHAnsi"/>
          <w:color w:val="000000"/>
          <w:lang w:eastAsia="pl-PL"/>
          <w14:ligatures w14:val="none"/>
        </w:rPr>
        <w:t xml:space="preserve">dokumentami określającymi zasady świadczenia usług przez autoryzowany serwis w okresie gwarancyjnym i pogwarancyjnym, </w:t>
      </w:r>
    </w:p>
    <w:p w14:paraId="2434A91F" w14:textId="77777777" w:rsidR="00DD133E" w:rsidRPr="00DD133E" w:rsidRDefault="004A2247" w:rsidP="00DD133E">
      <w:pPr>
        <w:pStyle w:val="Akapitzlist"/>
        <w:numPr>
          <w:ilvl w:val="0"/>
          <w:numId w:val="16"/>
        </w:numPr>
        <w:spacing w:after="141" w:line="248" w:lineRule="auto"/>
        <w:ind w:right="35"/>
        <w:jc w:val="both"/>
        <w:rPr>
          <w:rFonts w:asciiTheme="minorHAnsi" w:eastAsia="Calibri" w:hAnsiTheme="minorHAnsi"/>
          <w:color w:val="000000"/>
          <w:lang w:eastAsia="pl-PL"/>
          <w14:ligatures w14:val="none"/>
        </w:rPr>
      </w:pPr>
      <w:r w:rsidRPr="00DD133E">
        <w:rPr>
          <w:rFonts w:asciiTheme="minorHAnsi" w:eastAsia="Calibri" w:hAnsiTheme="minorHAnsi"/>
          <w:color w:val="auto"/>
          <w:lang w:eastAsia="pl-PL"/>
          <w14:ligatures w14:val="none"/>
        </w:rPr>
        <w:t>certyfikat CE,</w:t>
      </w:r>
    </w:p>
    <w:p w14:paraId="0385D463" w14:textId="77777777" w:rsidR="00DD133E" w:rsidRPr="00DD133E" w:rsidRDefault="004A2247" w:rsidP="00DD133E">
      <w:pPr>
        <w:pStyle w:val="Akapitzlist"/>
        <w:numPr>
          <w:ilvl w:val="0"/>
          <w:numId w:val="16"/>
        </w:numPr>
        <w:spacing w:after="141" w:line="248" w:lineRule="auto"/>
        <w:ind w:right="35"/>
        <w:jc w:val="both"/>
        <w:rPr>
          <w:rFonts w:asciiTheme="minorHAnsi" w:eastAsia="Calibri" w:hAnsiTheme="minorHAnsi"/>
          <w:color w:val="000000"/>
          <w:lang w:eastAsia="pl-PL"/>
          <w14:ligatures w14:val="none"/>
        </w:rPr>
      </w:pPr>
      <w:r w:rsidRPr="00DD133E">
        <w:rPr>
          <w:rFonts w:asciiTheme="minorHAnsi" w:eastAsia="Calibri" w:hAnsiTheme="minorHAnsi"/>
          <w:color w:val="auto"/>
          <w:lang w:eastAsia="pl-PL"/>
          <w14:ligatures w14:val="none"/>
        </w:rPr>
        <w:t xml:space="preserve"> (dotyczy części 1 i 2)*świadectwem jakości zdrowotnej PZH oraz atest higieniczny PZH, potwierdzających, że cysterna jest dopuszczona do transportu, przechowywania i dystrybucji wody przeznaczonej do spożycia przez ludzi w sytuacjach awaryjnych.</w:t>
      </w:r>
    </w:p>
    <w:p w14:paraId="33943115" w14:textId="4D424CB7" w:rsidR="004A2247" w:rsidRPr="00DD133E" w:rsidRDefault="004A2247" w:rsidP="00DD133E">
      <w:pPr>
        <w:pStyle w:val="Akapitzlist"/>
        <w:numPr>
          <w:ilvl w:val="0"/>
          <w:numId w:val="16"/>
        </w:numPr>
        <w:spacing w:after="141" w:line="248" w:lineRule="auto"/>
        <w:ind w:right="35"/>
        <w:jc w:val="both"/>
        <w:rPr>
          <w:rFonts w:asciiTheme="minorHAnsi" w:eastAsia="Calibri" w:hAnsiTheme="minorHAnsi"/>
          <w:color w:val="000000"/>
          <w:lang w:eastAsia="pl-PL"/>
          <w14:ligatures w14:val="none"/>
        </w:rPr>
      </w:pPr>
      <w:r w:rsidRPr="00DD133E">
        <w:rPr>
          <w:rFonts w:asciiTheme="minorHAnsi" w:eastAsia="Calibri" w:hAnsiTheme="minorHAnsi"/>
          <w:color w:val="auto"/>
          <w:lang w:eastAsia="pl-PL"/>
          <w14:ligatures w14:val="none"/>
        </w:rPr>
        <w:t>(dotyczy części 3)*</w:t>
      </w:r>
    </w:p>
    <w:p w14:paraId="572BC114" w14:textId="40318D84" w:rsidR="004A2247" w:rsidRPr="00DD133E" w:rsidRDefault="004A2247" w:rsidP="00DD133E">
      <w:pPr>
        <w:pStyle w:val="Akapitzlist"/>
        <w:numPr>
          <w:ilvl w:val="0"/>
          <w:numId w:val="17"/>
        </w:numPr>
        <w:spacing w:after="0" w:line="276" w:lineRule="auto"/>
        <w:ind w:right="35"/>
        <w:jc w:val="both"/>
        <w:rPr>
          <w:rFonts w:asciiTheme="minorHAnsi" w:eastAsia="Calibri" w:hAnsiTheme="minorHAnsi"/>
          <w:color w:val="auto"/>
          <w:lang w:eastAsia="pl-PL"/>
          <w14:ligatures w14:val="none"/>
        </w:rPr>
      </w:pPr>
      <w:r w:rsidRPr="00DD133E">
        <w:rPr>
          <w:rFonts w:asciiTheme="minorHAnsi" w:eastAsia="Calibri" w:hAnsiTheme="minorHAnsi"/>
          <w:color w:val="auto"/>
          <w:lang w:eastAsia="pl-PL"/>
          <w14:ligatures w14:val="none"/>
        </w:rPr>
        <w:t>poświadczeniem wytwórcy wydane przez Urząd Dozoru Technicznego,</w:t>
      </w:r>
    </w:p>
    <w:p w14:paraId="449AFCEC" w14:textId="480ED998" w:rsidR="004A2247" w:rsidRPr="00DD133E" w:rsidRDefault="004A2247" w:rsidP="00DD133E">
      <w:pPr>
        <w:pStyle w:val="Akapitzlist"/>
        <w:numPr>
          <w:ilvl w:val="0"/>
          <w:numId w:val="17"/>
        </w:numPr>
        <w:spacing w:after="0" w:line="276" w:lineRule="auto"/>
        <w:ind w:right="35"/>
        <w:jc w:val="both"/>
        <w:rPr>
          <w:rFonts w:asciiTheme="minorHAnsi" w:eastAsia="Calibri" w:hAnsiTheme="minorHAnsi"/>
          <w:color w:val="auto"/>
          <w:lang w:eastAsia="pl-PL"/>
          <w14:ligatures w14:val="none"/>
        </w:rPr>
      </w:pPr>
      <w:r w:rsidRPr="00DD133E">
        <w:rPr>
          <w:rFonts w:asciiTheme="minorHAnsi" w:eastAsia="Calibri" w:hAnsiTheme="minorHAnsi"/>
          <w:color w:val="auto"/>
          <w:lang w:eastAsia="pl-PL"/>
          <w14:ligatures w14:val="none"/>
        </w:rPr>
        <w:t>poświadczeniem Badania Budowy i Próby Ciśnieniowej wydany przez Urząd Dozoru Technicznego</w:t>
      </w:r>
    </w:p>
    <w:p w14:paraId="08E5CFB7" w14:textId="7CBE717C" w:rsidR="004A2247" w:rsidRPr="00DD133E" w:rsidRDefault="004A2247" w:rsidP="00DD133E">
      <w:pPr>
        <w:pStyle w:val="Akapitzlist"/>
        <w:numPr>
          <w:ilvl w:val="0"/>
          <w:numId w:val="17"/>
        </w:numPr>
        <w:spacing w:after="0" w:line="276" w:lineRule="auto"/>
        <w:ind w:right="35"/>
        <w:jc w:val="both"/>
        <w:rPr>
          <w:rFonts w:asciiTheme="minorHAnsi" w:eastAsia="Calibri" w:hAnsiTheme="minorHAnsi"/>
          <w:color w:val="auto"/>
          <w:lang w:eastAsia="pl-PL"/>
          <w14:ligatures w14:val="none"/>
        </w:rPr>
      </w:pPr>
      <w:r w:rsidRPr="00DD133E">
        <w:rPr>
          <w:rFonts w:asciiTheme="minorHAnsi" w:eastAsia="Calibri" w:hAnsiTheme="minorHAnsi"/>
          <w:color w:val="auto"/>
          <w:lang w:eastAsia="pl-PL"/>
          <w14:ligatures w14:val="none"/>
        </w:rPr>
        <w:t>deklaracją zgodności z normą EN 13341:2005+A1:2011</w:t>
      </w:r>
    </w:p>
    <w:p w14:paraId="735E5B1F" w14:textId="5470D484" w:rsidR="004A2247" w:rsidRPr="00DD133E" w:rsidRDefault="004A2247" w:rsidP="00DD133E">
      <w:pPr>
        <w:pStyle w:val="Akapitzlist"/>
        <w:numPr>
          <w:ilvl w:val="0"/>
          <w:numId w:val="17"/>
        </w:numPr>
        <w:spacing w:after="0" w:line="276" w:lineRule="auto"/>
        <w:ind w:right="35"/>
        <w:jc w:val="both"/>
        <w:rPr>
          <w:rFonts w:asciiTheme="minorHAnsi" w:eastAsia="Calibri" w:hAnsiTheme="minorHAnsi"/>
          <w:color w:val="auto"/>
          <w:bdr w:val="none" w:sz="0" w:space="0" w:color="auto" w:frame="1"/>
          <w:lang w:eastAsia="pl-PL"/>
          <w14:ligatures w14:val="none"/>
        </w:rPr>
      </w:pPr>
      <w:r w:rsidRPr="00DD133E">
        <w:rPr>
          <w:rFonts w:asciiTheme="minorHAnsi" w:eastAsia="Calibri" w:hAnsiTheme="minorHAnsi"/>
          <w:color w:val="auto"/>
          <w:bdr w:val="none" w:sz="0" w:space="0" w:color="auto" w:frame="1"/>
          <w:lang w:eastAsia="pl-PL"/>
          <w14:ligatures w14:val="none"/>
        </w:rPr>
        <w:t xml:space="preserve">opinią </w:t>
      </w:r>
      <w:r w:rsidR="00E20A4A" w:rsidRPr="00DD133E">
        <w:rPr>
          <w:rFonts w:asciiTheme="minorHAnsi" w:eastAsia="Calibri" w:hAnsiTheme="minorHAnsi"/>
          <w:color w:val="auto"/>
          <w:bdr w:val="none" w:sz="0" w:space="0" w:color="auto" w:frame="1"/>
          <w:lang w:eastAsia="pl-PL"/>
          <w14:ligatures w14:val="none"/>
        </w:rPr>
        <w:t>ppoż.</w:t>
      </w:r>
      <w:r w:rsidRPr="00DD133E">
        <w:rPr>
          <w:rFonts w:asciiTheme="minorHAnsi" w:eastAsia="Calibri" w:hAnsiTheme="minorHAnsi"/>
          <w:color w:val="auto"/>
          <w:bdr w:val="none" w:sz="0" w:space="0" w:color="auto" w:frame="1"/>
          <w:lang w:eastAsia="pl-PL"/>
          <w14:ligatures w14:val="none"/>
        </w:rPr>
        <w:t>,</w:t>
      </w:r>
    </w:p>
    <w:p w14:paraId="05DAA495" w14:textId="7DF21664" w:rsidR="004A2247" w:rsidRPr="00DD133E" w:rsidRDefault="004A2247" w:rsidP="00DD133E">
      <w:pPr>
        <w:pStyle w:val="Akapitzlist"/>
        <w:numPr>
          <w:ilvl w:val="0"/>
          <w:numId w:val="17"/>
        </w:numPr>
        <w:spacing w:after="0" w:line="276" w:lineRule="auto"/>
        <w:ind w:right="35"/>
        <w:jc w:val="both"/>
        <w:rPr>
          <w:rFonts w:asciiTheme="minorHAnsi" w:eastAsia="Calibri" w:hAnsiTheme="minorHAnsi"/>
          <w:color w:val="auto"/>
          <w:lang w:eastAsia="pl-PL"/>
          <w14:ligatures w14:val="none"/>
        </w:rPr>
      </w:pPr>
      <w:r w:rsidRPr="00DD133E">
        <w:rPr>
          <w:rFonts w:asciiTheme="minorHAnsi" w:eastAsia="Calibri" w:hAnsiTheme="minorHAnsi"/>
          <w:color w:val="auto"/>
          <w:lang w:eastAsia="pl-PL"/>
          <w14:ligatures w14:val="none"/>
        </w:rPr>
        <w:t xml:space="preserve">rysunkami zbiorników, </w:t>
      </w:r>
    </w:p>
    <w:p w14:paraId="2FE8A665" w14:textId="4B520565" w:rsidR="004A2247" w:rsidRPr="00DD133E" w:rsidRDefault="004A2247" w:rsidP="00DD133E">
      <w:pPr>
        <w:pStyle w:val="Akapitzlist"/>
        <w:numPr>
          <w:ilvl w:val="0"/>
          <w:numId w:val="17"/>
        </w:numPr>
        <w:spacing w:after="0" w:line="276" w:lineRule="auto"/>
        <w:jc w:val="both"/>
        <w:textAlignment w:val="baseline"/>
        <w:rPr>
          <w:rFonts w:asciiTheme="minorHAnsi" w:eastAsia="Calibri" w:hAnsiTheme="minorHAnsi"/>
          <w:color w:val="auto"/>
          <w:lang w:eastAsia="pl-PL"/>
          <w14:ligatures w14:val="none"/>
        </w:rPr>
      </w:pPr>
      <w:r w:rsidRPr="00DD133E">
        <w:rPr>
          <w:rFonts w:asciiTheme="minorHAnsi" w:eastAsia="Calibri" w:hAnsiTheme="minorHAnsi"/>
          <w:color w:val="auto"/>
          <w:lang w:eastAsia="pl-PL"/>
          <w14:ligatures w14:val="none"/>
        </w:rPr>
        <w:t>tabelą litrażową zbiornika;</w:t>
      </w:r>
    </w:p>
    <w:p w14:paraId="0B44485C" w14:textId="2D6FFFCD" w:rsidR="004A2247" w:rsidRDefault="004A2247" w:rsidP="00DD133E">
      <w:pPr>
        <w:pStyle w:val="Akapitzlist"/>
        <w:numPr>
          <w:ilvl w:val="0"/>
          <w:numId w:val="15"/>
        </w:numPr>
        <w:spacing w:after="0" w:line="240" w:lineRule="auto"/>
        <w:ind w:right="35"/>
        <w:jc w:val="both"/>
        <w:rPr>
          <w:rFonts w:asciiTheme="minorHAnsi" w:eastAsia="Calibri" w:hAnsiTheme="minorHAnsi"/>
          <w:color w:val="000000"/>
          <w:lang w:eastAsia="pl-PL"/>
          <w14:ligatures w14:val="none"/>
        </w:rPr>
      </w:pPr>
      <w:r w:rsidRPr="004A2247">
        <w:rPr>
          <w:rFonts w:asciiTheme="minorHAnsi" w:eastAsia="Calibri" w:hAnsiTheme="minorHAnsi"/>
          <w:color w:val="000000"/>
          <w:lang w:eastAsia="pl-PL"/>
          <w14:ligatures w14:val="none"/>
        </w:rPr>
        <w:t>Integralna treść umowy stanowią dokumenty zamówienia oraz oferta wykonawcy.</w:t>
      </w:r>
    </w:p>
    <w:p w14:paraId="11F586AC" w14:textId="77777777" w:rsidR="00DD133E" w:rsidRPr="004A2247" w:rsidRDefault="00DD133E" w:rsidP="00DD133E">
      <w:pPr>
        <w:pStyle w:val="Akapitzlist"/>
        <w:spacing w:after="0" w:line="240" w:lineRule="auto"/>
        <w:ind w:left="386" w:right="35"/>
        <w:jc w:val="both"/>
        <w:rPr>
          <w:rFonts w:asciiTheme="minorHAnsi" w:eastAsia="Calibri" w:hAnsiTheme="minorHAnsi"/>
          <w:color w:val="000000"/>
          <w:lang w:eastAsia="pl-PL"/>
          <w14:ligatures w14:val="none"/>
        </w:rPr>
      </w:pPr>
    </w:p>
    <w:p w14:paraId="5598B8D4" w14:textId="77777777" w:rsidR="004A2247" w:rsidRDefault="004A2247" w:rsidP="004A2247">
      <w:pPr>
        <w:spacing w:after="0" w:line="248" w:lineRule="auto"/>
        <w:ind w:left="284" w:right="35" w:hanging="258"/>
        <w:jc w:val="center"/>
        <w:rPr>
          <w:rFonts w:asciiTheme="minorHAnsi" w:eastAsia="Calibri" w:hAnsiTheme="minorHAnsi"/>
          <w:b/>
          <w:bCs/>
          <w:color w:val="000000"/>
          <w:lang w:eastAsia="pl-PL"/>
          <w14:ligatures w14:val="none"/>
        </w:rPr>
      </w:pPr>
      <w:r w:rsidRPr="004A2247">
        <w:rPr>
          <w:rFonts w:asciiTheme="minorHAnsi" w:eastAsia="Calibri" w:hAnsiTheme="minorHAnsi"/>
          <w:b/>
          <w:bCs/>
          <w:color w:val="000000"/>
          <w:lang w:eastAsia="pl-PL"/>
          <w14:ligatures w14:val="none"/>
        </w:rPr>
        <w:t>§ 2.</w:t>
      </w:r>
    </w:p>
    <w:p w14:paraId="5EF77AD3" w14:textId="77777777" w:rsidR="004A2247" w:rsidRPr="004A2247" w:rsidRDefault="004A2247" w:rsidP="004A2247">
      <w:pPr>
        <w:keepNext/>
        <w:keepLines/>
        <w:spacing w:after="0" w:line="259" w:lineRule="auto"/>
        <w:ind w:left="223" w:right="252" w:hanging="10"/>
        <w:jc w:val="center"/>
        <w:outlineLvl w:val="0"/>
        <w:rPr>
          <w:rFonts w:asciiTheme="minorHAnsi" w:eastAsia="Calibri" w:hAnsiTheme="minorHAnsi"/>
          <w:b/>
          <w:color w:val="000000"/>
          <w:lang w:eastAsia="pl-PL"/>
          <w14:ligatures w14:val="none"/>
        </w:rPr>
      </w:pPr>
      <w:r w:rsidRPr="004A2247">
        <w:rPr>
          <w:rFonts w:asciiTheme="minorHAnsi" w:eastAsia="Calibri" w:hAnsiTheme="minorHAnsi"/>
          <w:b/>
          <w:color w:val="000000"/>
          <w:lang w:eastAsia="pl-PL"/>
          <w14:ligatures w14:val="none"/>
        </w:rPr>
        <w:t xml:space="preserve">OBOWIĄZKI WYKONAWCY </w:t>
      </w:r>
    </w:p>
    <w:p w14:paraId="572FDA60" w14:textId="77777777" w:rsidR="004A2247" w:rsidRPr="00DD133E" w:rsidRDefault="004A2247" w:rsidP="00DD133E">
      <w:pPr>
        <w:pStyle w:val="Akapitzlist"/>
        <w:numPr>
          <w:ilvl w:val="0"/>
          <w:numId w:val="19"/>
        </w:numPr>
        <w:spacing w:after="141" w:line="248" w:lineRule="auto"/>
        <w:ind w:right="35"/>
        <w:jc w:val="both"/>
        <w:rPr>
          <w:rFonts w:asciiTheme="minorHAnsi" w:eastAsia="Calibri" w:hAnsiTheme="minorHAnsi"/>
          <w:color w:val="000000"/>
          <w:lang w:eastAsia="pl-PL"/>
          <w14:ligatures w14:val="none"/>
        </w:rPr>
      </w:pPr>
      <w:r w:rsidRPr="00DD133E">
        <w:rPr>
          <w:rFonts w:asciiTheme="minorHAnsi" w:eastAsia="Calibri" w:hAnsiTheme="minorHAnsi"/>
          <w:color w:val="000000"/>
          <w:lang w:eastAsia="pl-PL"/>
          <w14:ligatures w14:val="none"/>
        </w:rPr>
        <w:t xml:space="preserve">Do obowiązków Wykonawcy należy: </w:t>
      </w:r>
    </w:p>
    <w:p w14:paraId="61D97A07" w14:textId="77777777" w:rsidR="004A2247" w:rsidRPr="00DD133E" w:rsidRDefault="004A2247" w:rsidP="00DD133E">
      <w:pPr>
        <w:pStyle w:val="Akapitzlist"/>
        <w:numPr>
          <w:ilvl w:val="0"/>
          <w:numId w:val="20"/>
        </w:numPr>
        <w:spacing w:after="141" w:line="248" w:lineRule="auto"/>
        <w:ind w:right="35"/>
        <w:jc w:val="both"/>
        <w:rPr>
          <w:rFonts w:asciiTheme="minorHAnsi" w:eastAsia="Calibri" w:hAnsiTheme="minorHAnsi"/>
          <w:color w:val="000000"/>
          <w:lang w:eastAsia="pl-PL"/>
          <w14:ligatures w14:val="none"/>
        </w:rPr>
      </w:pPr>
      <w:r w:rsidRPr="00DD133E">
        <w:rPr>
          <w:rFonts w:asciiTheme="minorHAnsi" w:eastAsia="Calibri" w:hAnsiTheme="minorHAnsi"/>
          <w:color w:val="000000"/>
          <w:lang w:eastAsia="pl-PL"/>
          <w14:ligatures w14:val="none"/>
        </w:rPr>
        <w:t xml:space="preserve">realizacja dostawy przedmiotu umowy określonego niniejszą umową na własny koszt, </w:t>
      </w:r>
    </w:p>
    <w:p w14:paraId="6F2B409F" w14:textId="77777777" w:rsidR="004A2247" w:rsidRPr="00DD133E" w:rsidRDefault="004A2247" w:rsidP="00DD133E">
      <w:pPr>
        <w:pStyle w:val="Akapitzlist"/>
        <w:numPr>
          <w:ilvl w:val="0"/>
          <w:numId w:val="20"/>
        </w:numPr>
        <w:spacing w:after="141" w:line="248" w:lineRule="auto"/>
        <w:ind w:right="35"/>
        <w:jc w:val="both"/>
        <w:rPr>
          <w:rFonts w:asciiTheme="minorHAnsi" w:eastAsia="Calibri" w:hAnsiTheme="minorHAnsi"/>
          <w:color w:val="000000"/>
          <w:lang w:eastAsia="pl-PL"/>
          <w14:ligatures w14:val="none"/>
        </w:rPr>
      </w:pPr>
      <w:r w:rsidRPr="00DD133E">
        <w:rPr>
          <w:rFonts w:asciiTheme="minorHAnsi" w:eastAsia="Calibri" w:hAnsiTheme="minorHAnsi"/>
          <w:color w:val="000000"/>
          <w:lang w:eastAsia="pl-PL"/>
          <w14:ligatures w14:val="none"/>
        </w:rPr>
        <w:t xml:space="preserve">dostawa przedmiotu umowy określonego niniejszą umową wolnego od wad i uszkodzeń, sprawnego, gotowego bezpośrednio do pracy – użytkowania bez ponoszenia dodatkowych nakładów finansowych przez Zamawiającego,  </w:t>
      </w:r>
    </w:p>
    <w:p w14:paraId="695B0B0C" w14:textId="77777777" w:rsidR="004A2247" w:rsidRPr="00DD133E" w:rsidRDefault="004A2247" w:rsidP="00DD133E">
      <w:pPr>
        <w:pStyle w:val="Akapitzlist"/>
        <w:numPr>
          <w:ilvl w:val="0"/>
          <w:numId w:val="20"/>
        </w:numPr>
        <w:spacing w:after="141" w:line="248" w:lineRule="auto"/>
        <w:ind w:right="35"/>
        <w:jc w:val="both"/>
        <w:rPr>
          <w:rFonts w:asciiTheme="minorHAnsi" w:eastAsia="Calibri" w:hAnsiTheme="minorHAnsi"/>
          <w:color w:val="000000"/>
          <w:lang w:eastAsia="pl-PL"/>
          <w14:ligatures w14:val="none"/>
        </w:rPr>
      </w:pPr>
      <w:r w:rsidRPr="00DD133E">
        <w:rPr>
          <w:rFonts w:asciiTheme="minorHAnsi" w:eastAsia="Calibri" w:hAnsiTheme="minorHAnsi"/>
          <w:color w:val="000000"/>
          <w:lang w:eastAsia="pl-PL"/>
          <w14:ligatures w14:val="none"/>
        </w:rPr>
        <w:t xml:space="preserve">zawiadomienia Zamawiającego o terminie dostawy, </w:t>
      </w:r>
    </w:p>
    <w:p w14:paraId="64C3ABCA" w14:textId="77777777" w:rsidR="004A2247" w:rsidRPr="00DD133E" w:rsidRDefault="004A2247" w:rsidP="00DD133E">
      <w:pPr>
        <w:pStyle w:val="Akapitzlist"/>
        <w:numPr>
          <w:ilvl w:val="0"/>
          <w:numId w:val="20"/>
        </w:numPr>
        <w:spacing w:after="141" w:line="248" w:lineRule="auto"/>
        <w:ind w:right="35"/>
        <w:jc w:val="both"/>
        <w:rPr>
          <w:rFonts w:asciiTheme="minorHAnsi" w:eastAsia="Calibri" w:hAnsiTheme="minorHAnsi"/>
          <w:color w:val="000000"/>
          <w:lang w:eastAsia="pl-PL"/>
          <w14:ligatures w14:val="none"/>
        </w:rPr>
      </w:pPr>
      <w:r w:rsidRPr="00DD133E">
        <w:rPr>
          <w:rFonts w:asciiTheme="minorHAnsi" w:eastAsia="Calibri" w:hAnsiTheme="minorHAnsi"/>
          <w:color w:val="000000"/>
          <w:lang w:eastAsia="pl-PL"/>
          <w14:ligatures w14:val="none"/>
        </w:rPr>
        <w:t xml:space="preserve">dostarczenie przedmiotu umowy określonego niniejszą umową do Zamawiającego w terminie określonym w § 3 niniejszej umowy, </w:t>
      </w:r>
    </w:p>
    <w:p w14:paraId="41A25BD2" w14:textId="77777777" w:rsidR="004A2247" w:rsidRPr="00DD133E" w:rsidRDefault="004A2247" w:rsidP="00DD133E">
      <w:pPr>
        <w:pStyle w:val="Akapitzlist"/>
        <w:numPr>
          <w:ilvl w:val="0"/>
          <w:numId w:val="20"/>
        </w:numPr>
        <w:spacing w:after="141" w:line="248" w:lineRule="auto"/>
        <w:ind w:right="35"/>
        <w:jc w:val="both"/>
        <w:rPr>
          <w:rFonts w:asciiTheme="minorHAnsi" w:eastAsia="Calibri" w:hAnsiTheme="minorHAnsi"/>
          <w:color w:val="000000"/>
          <w:lang w:eastAsia="pl-PL"/>
          <w14:ligatures w14:val="none"/>
        </w:rPr>
      </w:pPr>
      <w:r w:rsidRPr="00DD133E">
        <w:rPr>
          <w:rFonts w:asciiTheme="minorHAnsi" w:eastAsia="Calibri" w:hAnsiTheme="minorHAnsi"/>
          <w:color w:val="000000"/>
          <w:lang w:eastAsia="pl-PL"/>
          <w14:ligatures w14:val="none"/>
        </w:rPr>
        <w:t xml:space="preserve">przekazanie Zamawiającemu niezbędnych dokumentów związanych z przedmiotem umowy, </w:t>
      </w:r>
    </w:p>
    <w:p w14:paraId="0CA94F4C" w14:textId="77777777" w:rsidR="004A2247" w:rsidRPr="00DD133E" w:rsidRDefault="004A2247" w:rsidP="00DD133E">
      <w:pPr>
        <w:pStyle w:val="Akapitzlist"/>
        <w:numPr>
          <w:ilvl w:val="0"/>
          <w:numId w:val="20"/>
        </w:numPr>
        <w:spacing w:after="142" w:line="249" w:lineRule="auto"/>
        <w:ind w:right="35"/>
        <w:jc w:val="both"/>
        <w:rPr>
          <w:rFonts w:asciiTheme="minorHAnsi" w:eastAsia="Calibri" w:hAnsiTheme="minorHAnsi"/>
          <w:color w:val="auto"/>
          <w:lang w:eastAsia="pl-PL"/>
          <w14:ligatures w14:val="none"/>
        </w:rPr>
      </w:pPr>
      <w:r w:rsidRPr="00DD133E">
        <w:rPr>
          <w:rFonts w:asciiTheme="minorHAnsi" w:eastAsia="Calibri" w:hAnsiTheme="minorHAnsi"/>
          <w:color w:val="auto"/>
          <w:lang w:eastAsia="pl-PL"/>
          <w14:ligatures w14:val="none"/>
        </w:rPr>
        <w:t xml:space="preserve">dostarczenie i przekazanie dokumentów niezbędnych do dopełnienia formalności związanych z dopuszczeniem do ruchu po drogach publicznych, a także kompletu dokumentów DTR (Dokumentacji Techniczno-Ruchowej), zawierającego wszystkie istotne informacje dotyczące przedmiotu zamówienia, a także dane techniczne w tym instrukcję obsługi i eksploatacji w języku polskim, dodatkowo w ramach dostawy należy dołączyć Katalog części zamiennych i dokumenty gwarancyjne. </w:t>
      </w:r>
    </w:p>
    <w:p w14:paraId="5653DF70" w14:textId="77777777" w:rsidR="004A2247" w:rsidRPr="00DD133E" w:rsidRDefault="004A2247" w:rsidP="00DD133E">
      <w:pPr>
        <w:pStyle w:val="Akapitzlist"/>
        <w:numPr>
          <w:ilvl w:val="0"/>
          <w:numId w:val="20"/>
        </w:numPr>
        <w:spacing w:after="141" w:line="248" w:lineRule="auto"/>
        <w:ind w:right="35"/>
        <w:jc w:val="both"/>
        <w:rPr>
          <w:rFonts w:asciiTheme="minorHAnsi" w:eastAsia="Calibri" w:hAnsiTheme="minorHAnsi"/>
          <w:color w:val="000000"/>
          <w:lang w:eastAsia="pl-PL"/>
          <w14:ligatures w14:val="none"/>
        </w:rPr>
      </w:pPr>
      <w:r w:rsidRPr="00DD133E">
        <w:rPr>
          <w:rFonts w:asciiTheme="minorHAnsi" w:eastAsia="Calibri" w:hAnsiTheme="minorHAnsi"/>
          <w:color w:val="000000"/>
          <w:lang w:eastAsia="pl-PL"/>
          <w14:ligatures w14:val="none"/>
        </w:rPr>
        <w:t>zapewnienie bezpłatnego autoryzowanego serwisu dla przedmiotu umowy określonego niniejszą umową w okresie gwarancji, czas przyjazdu serwisu – do 3 dni roboczych,</w:t>
      </w:r>
    </w:p>
    <w:p w14:paraId="6AAFBACE" w14:textId="77777777" w:rsidR="004A2247" w:rsidRPr="00DD133E" w:rsidRDefault="004A2247" w:rsidP="00DD133E">
      <w:pPr>
        <w:pStyle w:val="Akapitzlist"/>
        <w:numPr>
          <w:ilvl w:val="0"/>
          <w:numId w:val="20"/>
        </w:numPr>
        <w:spacing w:after="143" w:line="248" w:lineRule="auto"/>
        <w:ind w:right="35"/>
        <w:jc w:val="both"/>
        <w:rPr>
          <w:rFonts w:asciiTheme="minorHAnsi" w:eastAsia="Calibri" w:hAnsiTheme="minorHAnsi"/>
          <w:color w:val="000000"/>
          <w:lang w:eastAsia="pl-PL"/>
          <w14:ligatures w14:val="none"/>
        </w:rPr>
      </w:pPr>
      <w:r w:rsidRPr="00DD133E">
        <w:rPr>
          <w:rFonts w:asciiTheme="minorHAnsi" w:eastAsia="Calibri" w:hAnsiTheme="minorHAnsi"/>
          <w:color w:val="000000"/>
          <w:lang w:eastAsia="pl-PL"/>
          <w14:ligatures w14:val="none"/>
        </w:rPr>
        <w:t xml:space="preserve">wskazanie serwisu gwarancyjnego i pogwarancyjnego, </w:t>
      </w:r>
    </w:p>
    <w:p w14:paraId="729E58FC" w14:textId="77777777" w:rsidR="004A2247" w:rsidRPr="00DD133E" w:rsidRDefault="004A2247" w:rsidP="00DD133E">
      <w:pPr>
        <w:pStyle w:val="Akapitzlist"/>
        <w:numPr>
          <w:ilvl w:val="0"/>
          <w:numId w:val="20"/>
        </w:numPr>
        <w:spacing w:after="141" w:line="248" w:lineRule="auto"/>
        <w:ind w:right="35"/>
        <w:jc w:val="both"/>
        <w:rPr>
          <w:rFonts w:asciiTheme="minorHAnsi" w:eastAsia="Calibri" w:hAnsiTheme="minorHAnsi"/>
          <w:color w:val="000000"/>
          <w:lang w:eastAsia="pl-PL"/>
          <w14:ligatures w14:val="none"/>
        </w:rPr>
      </w:pPr>
      <w:r w:rsidRPr="00DD133E">
        <w:rPr>
          <w:rFonts w:asciiTheme="minorHAnsi" w:eastAsia="Calibri" w:hAnsiTheme="minorHAnsi"/>
          <w:color w:val="000000"/>
          <w:lang w:eastAsia="pl-PL"/>
          <w14:ligatures w14:val="none"/>
        </w:rPr>
        <w:t xml:space="preserve">przeszkolenie </w:t>
      </w:r>
      <w:r w:rsidRPr="00DD133E">
        <w:rPr>
          <w:rFonts w:asciiTheme="minorHAnsi" w:eastAsia="Calibri" w:hAnsiTheme="minorHAnsi"/>
          <w:color w:val="212121"/>
          <w:lang w:eastAsia="pl-PL"/>
          <w14:ligatures w14:val="none"/>
        </w:rPr>
        <w:t xml:space="preserve">w cenie dostawy dwóch operatorów Zamawiającego </w:t>
      </w:r>
      <w:r w:rsidRPr="00DD133E">
        <w:rPr>
          <w:rFonts w:asciiTheme="minorHAnsi" w:eastAsia="Calibri" w:hAnsiTheme="minorHAnsi"/>
          <w:color w:val="000000"/>
          <w:lang w:eastAsia="pl-PL"/>
          <w14:ligatures w14:val="none"/>
        </w:rPr>
        <w:t xml:space="preserve">w zakresie obsługi, budowy, bezpieczeństwa i konserwacji przedmiotu umowy określonego niniejszą umową, </w:t>
      </w:r>
    </w:p>
    <w:p w14:paraId="3FC8A7D2" w14:textId="77777777" w:rsidR="004A2247" w:rsidRPr="00DD133E" w:rsidRDefault="004A2247" w:rsidP="00DD133E">
      <w:pPr>
        <w:pStyle w:val="Akapitzlist"/>
        <w:numPr>
          <w:ilvl w:val="0"/>
          <w:numId w:val="20"/>
        </w:numPr>
        <w:spacing w:after="0" w:line="405" w:lineRule="auto"/>
        <w:ind w:right="35"/>
        <w:jc w:val="both"/>
        <w:rPr>
          <w:rFonts w:asciiTheme="minorHAnsi" w:eastAsia="Calibri" w:hAnsiTheme="minorHAnsi"/>
          <w:color w:val="000000"/>
          <w:lang w:eastAsia="pl-PL"/>
          <w14:ligatures w14:val="none"/>
        </w:rPr>
      </w:pPr>
      <w:r w:rsidRPr="00DD133E">
        <w:rPr>
          <w:rFonts w:asciiTheme="minorHAnsi" w:eastAsia="Calibri" w:hAnsiTheme="minorHAnsi"/>
          <w:color w:val="auto"/>
          <w:lang w:eastAsia="pl-PL"/>
          <w14:ligatures w14:val="none"/>
        </w:rPr>
        <w:t xml:space="preserve">wystawienia przez Wykonawcę Karty Gwarancyjnej uwzględniającej zapisy niniejszej umowy, </w:t>
      </w:r>
    </w:p>
    <w:p w14:paraId="0FDAE8E7" w14:textId="77777777" w:rsidR="004A2247" w:rsidRPr="004A2247" w:rsidRDefault="004A2247" w:rsidP="00DD133E">
      <w:pPr>
        <w:pStyle w:val="Akapitzlist"/>
        <w:numPr>
          <w:ilvl w:val="0"/>
          <w:numId w:val="19"/>
        </w:numPr>
        <w:spacing w:after="141" w:line="248" w:lineRule="auto"/>
        <w:ind w:right="35"/>
        <w:jc w:val="both"/>
        <w:rPr>
          <w:rFonts w:asciiTheme="minorHAnsi" w:eastAsia="Calibri" w:hAnsiTheme="minorHAnsi"/>
          <w:color w:val="000000"/>
          <w:lang w:eastAsia="pl-PL"/>
          <w14:ligatures w14:val="none"/>
        </w:rPr>
      </w:pPr>
      <w:r w:rsidRPr="004A2247">
        <w:rPr>
          <w:rFonts w:asciiTheme="minorHAnsi" w:eastAsia="Calibri" w:hAnsiTheme="minorHAnsi"/>
          <w:color w:val="000000"/>
          <w:lang w:eastAsia="pl-PL"/>
          <w14:ligatures w14:val="none"/>
        </w:rPr>
        <w:t xml:space="preserve">Wykonawca ponosi odpowiedzialność za niewykonanie lub nienależyte wykonanie przedmiotu niniejszej umowy. </w:t>
      </w:r>
    </w:p>
    <w:p w14:paraId="5C258F94" w14:textId="4E971F21" w:rsidR="004A2247" w:rsidRDefault="004A2247" w:rsidP="00DD133E">
      <w:pPr>
        <w:pStyle w:val="Akapitzlist"/>
        <w:numPr>
          <w:ilvl w:val="0"/>
          <w:numId w:val="19"/>
        </w:numPr>
        <w:spacing w:after="141" w:line="248" w:lineRule="auto"/>
        <w:ind w:right="35"/>
        <w:jc w:val="both"/>
        <w:rPr>
          <w:rFonts w:asciiTheme="minorHAnsi" w:eastAsia="Calibri" w:hAnsiTheme="minorHAnsi"/>
          <w:color w:val="000000"/>
          <w:lang w:eastAsia="pl-PL"/>
          <w14:ligatures w14:val="none"/>
        </w:rPr>
      </w:pPr>
      <w:r w:rsidRPr="004A2247">
        <w:rPr>
          <w:rFonts w:asciiTheme="minorHAnsi" w:eastAsia="Calibri" w:hAnsiTheme="minorHAnsi"/>
          <w:color w:val="000000"/>
          <w:lang w:eastAsia="pl-PL"/>
          <w14:ligatures w14:val="none"/>
        </w:rPr>
        <w:t xml:space="preserve">Wykonawca oświadcza, że przedmiot umowy jest wolny od wad prawnych oraz praw osób trzecich </w:t>
      </w:r>
      <w:r w:rsidR="00DD133E">
        <w:rPr>
          <w:rFonts w:asciiTheme="minorHAnsi" w:eastAsia="Calibri" w:hAnsiTheme="minorHAnsi"/>
          <w:color w:val="000000"/>
          <w:lang w:eastAsia="pl-PL"/>
          <w14:ligatures w14:val="none"/>
        </w:rPr>
        <w:br/>
      </w:r>
      <w:r w:rsidRPr="004A2247">
        <w:rPr>
          <w:rFonts w:asciiTheme="minorHAnsi" w:eastAsia="Calibri" w:hAnsiTheme="minorHAnsi"/>
          <w:color w:val="000000"/>
          <w:lang w:eastAsia="pl-PL"/>
          <w14:ligatures w14:val="none"/>
        </w:rPr>
        <w:t xml:space="preserve">i że nie stanowi również przedmiotu zabezpieczenia. </w:t>
      </w:r>
    </w:p>
    <w:p w14:paraId="7DA2DD6C" w14:textId="77777777" w:rsidR="00DD133E" w:rsidRPr="004A2247" w:rsidRDefault="00DD133E" w:rsidP="00DD133E">
      <w:pPr>
        <w:pStyle w:val="Akapitzlist"/>
        <w:spacing w:after="141" w:line="248" w:lineRule="auto"/>
        <w:ind w:left="386" w:right="35"/>
        <w:jc w:val="both"/>
        <w:rPr>
          <w:rFonts w:asciiTheme="minorHAnsi" w:eastAsia="Calibri" w:hAnsiTheme="minorHAnsi"/>
          <w:color w:val="000000"/>
          <w:lang w:eastAsia="pl-PL"/>
          <w14:ligatures w14:val="none"/>
        </w:rPr>
      </w:pPr>
    </w:p>
    <w:p w14:paraId="2801FA4F" w14:textId="77777777" w:rsidR="004A2247" w:rsidRPr="004A2247" w:rsidRDefault="004A2247" w:rsidP="004A2247">
      <w:pPr>
        <w:spacing w:after="0" w:line="259" w:lineRule="auto"/>
        <w:jc w:val="center"/>
        <w:rPr>
          <w:rFonts w:asciiTheme="minorHAnsi" w:eastAsia="Calibri" w:hAnsiTheme="minorHAnsi"/>
          <w:b/>
          <w:bCs/>
          <w:color w:val="000000"/>
          <w:lang w:eastAsia="pl-PL"/>
          <w14:ligatures w14:val="none"/>
        </w:rPr>
      </w:pPr>
      <w:r w:rsidRPr="004A2247">
        <w:rPr>
          <w:rFonts w:asciiTheme="minorHAnsi" w:eastAsia="Calibri" w:hAnsiTheme="minorHAnsi"/>
          <w:b/>
          <w:bCs/>
          <w:color w:val="000000"/>
          <w:lang w:eastAsia="pl-PL"/>
          <w14:ligatures w14:val="none"/>
        </w:rPr>
        <w:t>§ 3.</w:t>
      </w:r>
    </w:p>
    <w:p w14:paraId="6EEC5E7F" w14:textId="77777777" w:rsidR="004A2247" w:rsidRPr="004A2247" w:rsidRDefault="004A2247" w:rsidP="004A2247">
      <w:pPr>
        <w:keepNext/>
        <w:keepLines/>
        <w:spacing w:after="0" w:line="259" w:lineRule="auto"/>
        <w:ind w:left="10" w:right="35" w:hanging="10"/>
        <w:jc w:val="center"/>
        <w:outlineLvl w:val="0"/>
        <w:rPr>
          <w:rFonts w:asciiTheme="minorHAnsi" w:eastAsia="Calibri" w:hAnsiTheme="minorHAnsi"/>
          <w:b/>
          <w:color w:val="000000"/>
          <w:lang w:eastAsia="pl-PL"/>
          <w14:ligatures w14:val="none"/>
        </w:rPr>
      </w:pPr>
      <w:r w:rsidRPr="004A2247">
        <w:rPr>
          <w:rFonts w:asciiTheme="minorHAnsi" w:eastAsia="Calibri" w:hAnsiTheme="minorHAnsi"/>
          <w:b/>
          <w:color w:val="000000"/>
          <w:lang w:eastAsia="pl-PL"/>
          <w14:ligatures w14:val="none"/>
        </w:rPr>
        <w:t xml:space="preserve">TERMIN DOSTAWY, REALIZCJA DOSTAWY  </w:t>
      </w:r>
    </w:p>
    <w:p w14:paraId="7CF21802" w14:textId="77777777" w:rsidR="004A2247" w:rsidRPr="004A2247" w:rsidRDefault="004A2247" w:rsidP="004A2247">
      <w:pPr>
        <w:spacing w:after="141" w:line="248" w:lineRule="auto"/>
        <w:ind w:left="444" w:hanging="418"/>
        <w:jc w:val="both"/>
        <w:rPr>
          <w:rFonts w:asciiTheme="minorHAnsi" w:eastAsia="Calibri" w:hAnsiTheme="minorHAnsi"/>
          <w:color w:val="000000"/>
          <w:lang w:eastAsia="pl-PL"/>
          <w14:ligatures w14:val="none"/>
        </w:rPr>
      </w:pPr>
    </w:p>
    <w:p w14:paraId="6E8FF7E4" w14:textId="77777777" w:rsidR="004A2247" w:rsidRPr="004A2247" w:rsidRDefault="004A2247" w:rsidP="00DD133E">
      <w:pPr>
        <w:pStyle w:val="Akapitzlist"/>
        <w:numPr>
          <w:ilvl w:val="0"/>
          <w:numId w:val="25"/>
        </w:numPr>
        <w:spacing w:after="141" w:line="248" w:lineRule="auto"/>
        <w:ind w:right="35"/>
        <w:jc w:val="both"/>
        <w:rPr>
          <w:rFonts w:asciiTheme="minorHAnsi" w:eastAsia="Calibri" w:hAnsiTheme="minorHAnsi"/>
          <w:color w:val="000000"/>
          <w:lang w:eastAsia="pl-PL"/>
          <w14:ligatures w14:val="none"/>
        </w:rPr>
      </w:pPr>
      <w:r w:rsidRPr="004A2247">
        <w:rPr>
          <w:rFonts w:asciiTheme="minorHAnsi" w:eastAsia="Calibri" w:hAnsiTheme="minorHAnsi"/>
          <w:color w:val="000000"/>
          <w:lang w:eastAsia="pl-PL"/>
          <w14:ligatures w14:val="none"/>
        </w:rPr>
        <w:t xml:space="preserve">Termin dostawy przedmiotu umowy: …. dni od podpisania umowy, tj. do dnia ……………………………….……. </w:t>
      </w:r>
    </w:p>
    <w:p w14:paraId="2425C6B6" w14:textId="77777777" w:rsidR="004A2247" w:rsidRPr="004A2247" w:rsidRDefault="004A2247" w:rsidP="00DD133E">
      <w:pPr>
        <w:pStyle w:val="Akapitzlist"/>
        <w:numPr>
          <w:ilvl w:val="0"/>
          <w:numId w:val="25"/>
        </w:numPr>
        <w:spacing w:after="141" w:line="248" w:lineRule="auto"/>
        <w:ind w:right="35"/>
        <w:jc w:val="both"/>
        <w:rPr>
          <w:rFonts w:asciiTheme="minorHAnsi" w:eastAsia="Calibri" w:hAnsiTheme="minorHAnsi"/>
          <w:color w:val="000000"/>
          <w:lang w:eastAsia="pl-PL"/>
          <w14:ligatures w14:val="none"/>
        </w:rPr>
      </w:pPr>
      <w:r w:rsidRPr="004A2247">
        <w:rPr>
          <w:rFonts w:asciiTheme="minorHAnsi" w:eastAsia="Calibri" w:hAnsiTheme="minorHAnsi"/>
          <w:color w:val="000000"/>
          <w:lang w:eastAsia="pl-PL"/>
          <w14:ligatures w14:val="none"/>
        </w:rPr>
        <w:t xml:space="preserve">Z czynności odbioru przedmiotu umowy sporządza się protokół zdawczo-odbiorczy.  </w:t>
      </w:r>
    </w:p>
    <w:p w14:paraId="584508B6" w14:textId="77777777" w:rsidR="004A2247" w:rsidRPr="004A2247" w:rsidRDefault="004A2247" w:rsidP="00DD133E">
      <w:pPr>
        <w:pStyle w:val="Akapitzlist"/>
        <w:numPr>
          <w:ilvl w:val="0"/>
          <w:numId w:val="25"/>
        </w:numPr>
        <w:spacing w:after="141" w:line="248" w:lineRule="auto"/>
        <w:ind w:right="35"/>
        <w:jc w:val="both"/>
        <w:rPr>
          <w:rFonts w:asciiTheme="minorHAnsi" w:eastAsia="Calibri" w:hAnsiTheme="minorHAnsi"/>
          <w:color w:val="000000"/>
          <w:lang w:eastAsia="pl-PL"/>
          <w14:ligatures w14:val="none"/>
        </w:rPr>
      </w:pPr>
      <w:r w:rsidRPr="004A2247">
        <w:rPr>
          <w:rFonts w:asciiTheme="minorHAnsi" w:eastAsia="Calibri" w:hAnsiTheme="minorHAnsi"/>
          <w:color w:val="000000"/>
          <w:lang w:eastAsia="pl-PL"/>
          <w14:ligatures w14:val="none"/>
        </w:rPr>
        <w:t xml:space="preserve">Strony mogą wnieść do protokołu zdawczo-odbiorczego zastrzeżenia. </w:t>
      </w:r>
    </w:p>
    <w:p w14:paraId="6B6C0ABA" w14:textId="77777777" w:rsidR="004A2247" w:rsidRPr="004A2247" w:rsidRDefault="004A2247" w:rsidP="00DD133E">
      <w:pPr>
        <w:pStyle w:val="Akapitzlist"/>
        <w:numPr>
          <w:ilvl w:val="0"/>
          <w:numId w:val="25"/>
        </w:numPr>
        <w:spacing w:after="141" w:line="248" w:lineRule="auto"/>
        <w:ind w:right="35"/>
        <w:jc w:val="both"/>
        <w:rPr>
          <w:rFonts w:asciiTheme="minorHAnsi" w:eastAsia="Calibri" w:hAnsiTheme="minorHAnsi"/>
          <w:color w:val="000000"/>
          <w:lang w:eastAsia="pl-PL"/>
          <w14:ligatures w14:val="none"/>
        </w:rPr>
      </w:pPr>
      <w:r w:rsidRPr="004A2247">
        <w:rPr>
          <w:rFonts w:asciiTheme="minorHAnsi" w:eastAsia="Calibri" w:hAnsiTheme="minorHAnsi"/>
          <w:color w:val="000000"/>
          <w:lang w:eastAsia="pl-PL"/>
          <w14:ligatures w14:val="none"/>
        </w:rPr>
        <w:t xml:space="preserve">Realizacja przedmiotu zamienienia będzie odbywał się w następującym trybie i według poniższych zasad: </w:t>
      </w:r>
    </w:p>
    <w:p w14:paraId="2AE46EE4" w14:textId="77777777" w:rsidR="004A2247" w:rsidRPr="00DD133E" w:rsidRDefault="004A2247" w:rsidP="00DD133E">
      <w:pPr>
        <w:pStyle w:val="Akapitzlist"/>
        <w:numPr>
          <w:ilvl w:val="0"/>
          <w:numId w:val="22"/>
        </w:numPr>
        <w:spacing w:after="141" w:line="248" w:lineRule="auto"/>
        <w:ind w:right="35"/>
        <w:jc w:val="both"/>
        <w:rPr>
          <w:rFonts w:asciiTheme="minorHAnsi" w:eastAsia="Calibri" w:hAnsiTheme="minorHAnsi"/>
          <w:color w:val="000000"/>
          <w:lang w:eastAsia="pl-PL"/>
          <w14:ligatures w14:val="none"/>
        </w:rPr>
      </w:pPr>
      <w:r w:rsidRPr="00DD133E">
        <w:rPr>
          <w:rFonts w:asciiTheme="minorHAnsi" w:eastAsia="Calibri" w:hAnsiTheme="minorHAnsi"/>
          <w:color w:val="000000"/>
          <w:lang w:eastAsia="pl-PL"/>
          <w14:ligatures w14:val="none"/>
        </w:rPr>
        <w:t>dostawa zrealizowana zostanie w miejsce wskazane przez Zamawiającego położone w granicach administracyjnych miasta Gołdap,</w:t>
      </w:r>
    </w:p>
    <w:p w14:paraId="187EFB45" w14:textId="77777777" w:rsidR="004A2247" w:rsidRPr="00DD133E" w:rsidRDefault="004A2247" w:rsidP="00DD133E">
      <w:pPr>
        <w:pStyle w:val="Akapitzlist"/>
        <w:numPr>
          <w:ilvl w:val="0"/>
          <w:numId w:val="22"/>
        </w:numPr>
        <w:spacing w:after="141" w:line="248" w:lineRule="auto"/>
        <w:ind w:right="35"/>
        <w:jc w:val="both"/>
        <w:rPr>
          <w:rFonts w:asciiTheme="minorHAnsi" w:eastAsia="Calibri" w:hAnsiTheme="minorHAnsi"/>
          <w:color w:val="000000"/>
          <w:lang w:eastAsia="pl-PL"/>
          <w14:ligatures w14:val="none"/>
        </w:rPr>
      </w:pPr>
      <w:r w:rsidRPr="00DD133E">
        <w:rPr>
          <w:rFonts w:asciiTheme="minorHAnsi" w:eastAsia="Calibri" w:hAnsiTheme="minorHAnsi"/>
          <w:color w:val="000000"/>
          <w:lang w:eastAsia="pl-PL"/>
          <w14:ligatures w14:val="none"/>
        </w:rPr>
        <w:t xml:space="preserve">dostawa przedmiotu zamówienia do Zamawiającego dokonana zostanie na koszt i pełną odpowiedzialność Wykonawcy, </w:t>
      </w:r>
    </w:p>
    <w:p w14:paraId="5A7A42C2" w14:textId="77777777" w:rsidR="004A2247" w:rsidRPr="00DD133E" w:rsidRDefault="004A2247" w:rsidP="00DD133E">
      <w:pPr>
        <w:pStyle w:val="Akapitzlist"/>
        <w:numPr>
          <w:ilvl w:val="0"/>
          <w:numId w:val="22"/>
        </w:numPr>
        <w:spacing w:after="141" w:line="248" w:lineRule="auto"/>
        <w:ind w:right="35"/>
        <w:jc w:val="both"/>
        <w:rPr>
          <w:rFonts w:asciiTheme="minorHAnsi" w:eastAsia="Calibri" w:hAnsiTheme="minorHAnsi"/>
          <w:color w:val="000000"/>
          <w:lang w:eastAsia="pl-PL"/>
          <w14:ligatures w14:val="none"/>
        </w:rPr>
      </w:pPr>
      <w:r w:rsidRPr="00DD133E">
        <w:rPr>
          <w:rFonts w:asciiTheme="minorHAnsi" w:eastAsia="Calibri" w:hAnsiTheme="minorHAnsi"/>
          <w:color w:val="000000"/>
          <w:lang w:eastAsia="pl-PL"/>
          <w14:ligatures w14:val="none"/>
        </w:rPr>
        <w:t>czas dostawy przedmiotu umowy rozumiany jest jako termin dokonania dostawy, o którym mowa w ust. 1 (zgodnie ze złożoną przez Wykonawcę ofertą), przy czym co do zasady dostawa przedmiotu umowy realizowana jest w dni robocze (tj. od poniedziałku do czwartku w godzinach 8:00 - 14:00, w piątek od 8:00 do 12:00),</w:t>
      </w:r>
    </w:p>
    <w:p w14:paraId="143F3714" w14:textId="2F7EB923" w:rsidR="00DD133E" w:rsidRDefault="004A2247" w:rsidP="00DD133E">
      <w:pPr>
        <w:pStyle w:val="Akapitzlist"/>
        <w:numPr>
          <w:ilvl w:val="0"/>
          <w:numId w:val="22"/>
        </w:numPr>
        <w:spacing w:after="141" w:line="248" w:lineRule="auto"/>
        <w:ind w:right="35"/>
        <w:jc w:val="both"/>
        <w:rPr>
          <w:rFonts w:asciiTheme="minorHAnsi" w:eastAsia="Calibri" w:hAnsiTheme="minorHAnsi"/>
          <w:color w:val="000000"/>
          <w:lang w:eastAsia="pl-PL"/>
          <w14:ligatures w14:val="none"/>
        </w:rPr>
      </w:pPr>
      <w:r w:rsidRPr="00DD133E">
        <w:rPr>
          <w:rFonts w:asciiTheme="minorHAnsi" w:eastAsia="Calibri" w:hAnsiTheme="minorHAnsi"/>
          <w:color w:val="000000"/>
          <w:lang w:eastAsia="pl-PL"/>
          <w14:ligatures w14:val="none"/>
        </w:rPr>
        <w:t>Wykonawca zobowiązany jest do dostawy przedmiotu umowy własnym transportem oraz zapewnia jego rozładunek</w:t>
      </w:r>
      <w:r w:rsidR="00FB3BF8">
        <w:rPr>
          <w:rFonts w:asciiTheme="minorHAnsi" w:eastAsia="Calibri" w:hAnsiTheme="minorHAnsi"/>
          <w:color w:val="000000"/>
          <w:lang w:eastAsia="pl-PL"/>
          <w14:ligatures w14:val="none"/>
        </w:rPr>
        <w:t>,</w:t>
      </w:r>
    </w:p>
    <w:p w14:paraId="3DD13A90" w14:textId="69B609C8" w:rsidR="004A2247" w:rsidRPr="00DD133E" w:rsidRDefault="004A2247" w:rsidP="00FB3BF8">
      <w:pPr>
        <w:pStyle w:val="Akapitzlist"/>
        <w:numPr>
          <w:ilvl w:val="0"/>
          <w:numId w:val="22"/>
        </w:numPr>
        <w:spacing w:after="141" w:line="248" w:lineRule="auto"/>
        <w:ind w:right="35"/>
        <w:jc w:val="both"/>
        <w:rPr>
          <w:rFonts w:asciiTheme="minorHAnsi" w:eastAsia="Calibri" w:hAnsiTheme="minorHAnsi"/>
          <w:color w:val="000000"/>
          <w:lang w:eastAsia="pl-PL"/>
          <w14:ligatures w14:val="none"/>
        </w:rPr>
      </w:pPr>
      <w:r w:rsidRPr="00DD133E">
        <w:rPr>
          <w:rFonts w:asciiTheme="minorHAnsi" w:eastAsia="Calibri" w:hAnsiTheme="minorHAnsi"/>
          <w:color w:val="000000"/>
          <w:lang w:eastAsia="pl-PL"/>
          <w14:ligatures w14:val="none"/>
        </w:rPr>
        <w:t>Wykonawca, na minimum 24 h przed planowaną dostawą, powiadomi o tym fakcie, tj. o przewidzianym terminie dostawy Zamawiającego drogą mailową na adres ………………….. lub telefonicznie na nr …………………………przekazując jednocześnie dokumenty, o których mowa w § 1 ust. 6 niniejszej umowy, co umożliwi zamawiającemu weryfikację do co zgodności z parametrami określonymi w opisie przedmiotu zamówienia zawartym w SWZ</w:t>
      </w:r>
      <w:r w:rsidR="00FB3BF8">
        <w:rPr>
          <w:rFonts w:asciiTheme="minorHAnsi" w:eastAsia="Calibri" w:hAnsiTheme="minorHAnsi"/>
          <w:color w:val="000000"/>
          <w:lang w:eastAsia="pl-PL"/>
          <w14:ligatures w14:val="none"/>
        </w:rPr>
        <w:t>,</w:t>
      </w:r>
    </w:p>
    <w:p w14:paraId="1EC07C42" w14:textId="5FB71F8D" w:rsidR="004A2247" w:rsidRPr="004A2247" w:rsidRDefault="004A2247" w:rsidP="00FB3BF8">
      <w:pPr>
        <w:pStyle w:val="Akapitzlist"/>
        <w:numPr>
          <w:ilvl w:val="0"/>
          <w:numId w:val="22"/>
        </w:numPr>
        <w:spacing w:after="141" w:line="248" w:lineRule="auto"/>
        <w:ind w:right="35"/>
        <w:jc w:val="both"/>
        <w:rPr>
          <w:rFonts w:asciiTheme="minorHAnsi" w:eastAsia="Calibri" w:hAnsiTheme="minorHAnsi"/>
          <w:color w:val="000000"/>
          <w:lang w:eastAsia="pl-PL"/>
          <w14:ligatures w14:val="none"/>
        </w:rPr>
      </w:pPr>
      <w:r w:rsidRPr="004A2247">
        <w:rPr>
          <w:rFonts w:asciiTheme="minorHAnsi" w:eastAsia="Calibri" w:hAnsiTheme="minorHAnsi"/>
          <w:color w:val="000000"/>
          <w:lang w:eastAsia="pl-PL"/>
          <w14:ligatures w14:val="none"/>
        </w:rPr>
        <w:t>jeżeli w toku czynności odbioru stwierdzone zostaną wady fizyczne przedmiotu zamówienia lub niezgodność w stosunku do oferowanego zamówienia, Zamawiający ma prawo odmówić odbioru przedmiotu umowy i żądać jego wymiany na przedmiot wolny od wad i odpowiadający złożonemu zamówieniu</w:t>
      </w:r>
      <w:r w:rsidR="00FB3BF8">
        <w:rPr>
          <w:rFonts w:asciiTheme="minorHAnsi" w:eastAsia="Calibri" w:hAnsiTheme="minorHAnsi"/>
          <w:color w:val="000000"/>
          <w:lang w:eastAsia="pl-PL"/>
          <w14:ligatures w14:val="none"/>
        </w:rPr>
        <w:t>,</w:t>
      </w:r>
    </w:p>
    <w:p w14:paraId="596BB090" w14:textId="59EA6B23" w:rsidR="004A2247" w:rsidRPr="004A2247" w:rsidRDefault="004A2247" w:rsidP="00FB3BF8">
      <w:pPr>
        <w:pStyle w:val="Akapitzlist"/>
        <w:numPr>
          <w:ilvl w:val="0"/>
          <w:numId w:val="22"/>
        </w:numPr>
        <w:spacing w:after="141" w:line="248" w:lineRule="auto"/>
        <w:ind w:right="35"/>
        <w:jc w:val="both"/>
        <w:rPr>
          <w:rFonts w:asciiTheme="minorHAnsi" w:eastAsia="Calibri" w:hAnsiTheme="minorHAnsi"/>
          <w:color w:val="000000"/>
          <w:lang w:eastAsia="pl-PL"/>
          <w14:ligatures w14:val="none"/>
        </w:rPr>
      </w:pPr>
      <w:r w:rsidRPr="004A2247">
        <w:rPr>
          <w:rFonts w:asciiTheme="minorHAnsi" w:eastAsia="Calibri" w:hAnsiTheme="minorHAnsi"/>
          <w:color w:val="000000"/>
          <w:lang w:eastAsia="pl-PL"/>
          <w14:ligatures w14:val="none"/>
        </w:rPr>
        <w:t>wady i niezgodności przedmiotu zamówienia Wykonawca, na własny koszt, zobowiązuje się usunąć, a tym samym dostarczyć przedmiot zamówienia wolny od wad i niezgodności w terminie 5 dni roboczych od dnia odmowy odbioru pierwotnej dostawy. Termin ten może zostać wydłużony na pisemny i uzasadniony wniosek Wykonawcy</w:t>
      </w:r>
      <w:r w:rsidR="00FB3BF8">
        <w:rPr>
          <w:rFonts w:asciiTheme="minorHAnsi" w:eastAsia="Calibri" w:hAnsiTheme="minorHAnsi"/>
          <w:color w:val="000000"/>
          <w:lang w:eastAsia="pl-PL"/>
          <w14:ligatures w14:val="none"/>
        </w:rPr>
        <w:t>,</w:t>
      </w:r>
    </w:p>
    <w:p w14:paraId="1361742F" w14:textId="1C3D9B4B" w:rsidR="004A2247" w:rsidRPr="004A2247" w:rsidRDefault="004A2247" w:rsidP="00FB3BF8">
      <w:pPr>
        <w:pStyle w:val="Akapitzlist"/>
        <w:numPr>
          <w:ilvl w:val="0"/>
          <w:numId w:val="22"/>
        </w:numPr>
        <w:spacing w:after="141" w:line="248" w:lineRule="auto"/>
        <w:ind w:right="35"/>
        <w:jc w:val="both"/>
        <w:rPr>
          <w:rFonts w:asciiTheme="minorHAnsi" w:eastAsia="Calibri" w:hAnsiTheme="minorHAnsi"/>
          <w:color w:val="000000"/>
          <w:lang w:eastAsia="pl-PL"/>
          <w14:ligatures w14:val="none"/>
        </w:rPr>
      </w:pPr>
      <w:r w:rsidRPr="004A2247">
        <w:rPr>
          <w:rFonts w:asciiTheme="minorHAnsi" w:eastAsia="Calibri" w:hAnsiTheme="minorHAnsi"/>
          <w:color w:val="000000"/>
          <w:lang w:eastAsia="pl-PL"/>
          <w14:ligatures w14:val="none"/>
        </w:rPr>
        <w:t xml:space="preserve">podpisanie Protokołu zdawczo - odbiorczego nie oznacza potwierdzenia braku innych, </w:t>
      </w:r>
      <w:r w:rsidR="00FB3BF8">
        <w:rPr>
          <w:rFonts w:asciiTheme="minorHAnsi" w:eastAsia="Calibri" w:hAnsiTheme="minorHAnsi"/>
          <w:color w:val="000000"/>
          <w:lang w:eastAsia="pl-PL"/>
          <w14:ligatures w14:val="none"/>
        </w:rPr>
        <w:br/>
      </w:r>
      <w:r w:rsidRPr="004A2247">
        <w:rPr>
          <w:rFonts w:asciiTheme="minorHAnsi" w:eastAsia="Calibri" w:hAnsiTheme="minorHAnsi"/>
          <w:color w:val="000000"/>
          <w:lang w:eastAsia="pl-PL"/>
          <w14:ligatures w14:val="none"/>
        </w:rPr>
        <w:t>a nieujawnionych wad fizycznych i prawnych przedmiotu zamówienia</w:t>
      </w:r>
      <w:r w:rsidR="00FB3BF8">
        <w:rPr>
          <w:rFonts w:asciiTheme="minorHAnsi" w:eastAsia="Calibri" w:hAnsiTheme="minorHAnsi"/>
          <w:color w:val="000000"/>
          <w:lang w:eastAsia="pl-PL"/>
          <w14:ligatures w14:val="none"/>
        </w:rPr>
        <w:t>,</w:t>
      </w:r>
    </w:p>
    <w:p w14:paraId="1B4956FF" w14:textId="77777777" w:rsidR="00FB3BF8" w:rsidRDefault="004A2247" w:rsidP="00FB3BF8">
      <w:pPr>
        <w:pStyle w:val="Akapitzlist"/>
        <w:numPr>
          <w:ilvl w:val="0"/>
          <w:numId w:val="22"/>
        </w:numPr>
        <w:spacing w:after="141" w:line="248" w:lineRule="auto"/>
        <w:ind w:right="35"/>
        <w:jc w:val="both"/>
        <w:rPr>
          <w:rFonts w:asciiTheme="minorHAnsi" w:eastAsia="Calibri" w:hAnsiTheme="minorHAnsi"/>
          <w:color w:val="000000"/>
          <w:lang w:eastAsia="pl-PL"/>
          <w14:ligatures w14:val="none"/>
        </w:rPr>
      </w:pPr>
      <w:r w:rsidRPr="004A2247">
        <w:rPr>
          <w:rFonts w:asciiTheme="minorHAnsi" w:eastAsia="Calibri" w:hAnsiTheme="minorHAnsi"/>
          <w:color w:val="000000"/>
          <w:lang w:eastAsia="pl-PL"/>
          <w14:ligatures w14:val="none"/>
        </w:rPr>
        <w:t>przedmiot umowy określony niniejszą umową zgłoszony do odbioru musi spełniać wymagania Zamawiającego zawarte w Opisie Przedmiotu Zamówienia i dokumentach postępowania o udzielenie zamówienia, a także być zgodnym z ofertą złożoną przez Wykonawcę oraz odpowiadać wymogom określonym w obowiązujących przepisach prawa, posiadać wszystkie wymagane prawem certyfikaty i atesty, w tym również spełniać wymagane standardy i normy w zakresie wymaganych warunków bezpieczeństwa i eksploatacji</w:t>
      </w:r>
      <w:r w:rsidR="00FB3BF8">
        <w:rPr>
          <w:rFonts w:asciiTheme="minorHAnsi" w:eastAsia="Calibri" w:hAnsiTheme="minorHAnsi"/>
          <w:color w:val="000000"/>
          <w:lang w:eastAsia="pl-PL"/>
          <w14:ligatures w14:val="none"/>
        </w:rPr>
        <w:t>,</w:t>
      </w:r>
    </w:p>
    <w:p w14:paraId="16C0E05A" w14:textId="7381DB2B" w:rsidR="004A2247" w:rsidRPr="004A2247" w:rsidRDefault="004A2247" w:rsidP="00FB3BF8">
      <w:pPr>
        <w:pStyle w:val="Akapitzlist"/>
        <w:numPr>
          <w:ilvl w:val="0"/>
          <w:numId w:val="22"/>
        </w:numPr>
        <w:spacing w:after="141" w:line="248" w:lineRule="auto"/>
        <w:ind w:right="35"/>
        <w:jc w:val="both"/>
        <w:rPr>
          <w:rFonts w:asciiTheme="minorHAnsi" w:eastAsia="Calibri" w:hAnsiTheme="minorHAnsi"/>
          <w:color w:val="000000"/>
          <w:lang w:eastAsia="pl-PL"/>
          <w14:ligatures w14:val="none"/>
        </w:rPr>
      </w:pPr>
      <w:r w:rsidRPr="004A2247">
        <w:rPr>
          <w:rFonts w:asciiTheme="minorHAnsi" w:eastAsia="Calibri" w:hAnsiTheme="minorHAnsi"/>
          <w:color w:val="000000"/>
          <w:lang w:eastAsia="pl-PL"/>
          <w14:ligatures w14:val="none"/>
        </w:rPr>
        <w:t>przedmiot umowy powinien posiadać wszystkie dokumenty niezbędne do dopełnienia formalności związanych z dopuszczeniem do ruchu po drogach publicznych oraz instrukcję obsługi i eksploatacji w języku polskim</w:t>
      </w:r>
      <w:r w:rsidR="00FB3BF8">
        <w:rPr>
          <w:rFonts w:asciiTheme="minorHAnsi" w:eastAsia="Calibri" w:hAnsiTheme="minorHAnsi"/>
          <w:color w:val="000000"/>
          <w:lang w:eastAsia="pl-PL"/>
          <w14:ligatures w14:val="none"/>
        </w:rPr>
        <w:t>,</w:t>
      </w:r>
    </w:p>
    <w:p w14:paraId="006BA5FB" w14:textId="77777777" w:rsidR="004A2247" w:rsidRPr="004A2247" w:rsidRDefault="004A2247" w:rsidP="00FB3BF8">
      <w:pPr>
        <w:pStyle w:val="Akapitzlist"/>
        <w:numPr>
          <w:ilvl w:val="0"/>
          <w:numId w:val="22"/>
        </w:numPr>
        <w:spacing w:after="141" w:line="248" w:lineRule="auto"/>
        <w:ind w:right="35"/>
        <w:jc w:val="both"/>
        <w:rPr>
          <w:rFonts w:asciiTheme="minorHAnsi" w:eastAsia="Calibri" w:hAnsiTheme="minorHAnsi"/>
          <w:color w:val="000000"/>
          <w:lang w:eastAsia="pl-PL"/>
          <w14:ligatures w14:val="none"/>
        </w:rPr>
      </w:pPr>
      <w:r w:rsidRPr="004A2247">
        <w:rPr>
          <w:rFonts w:asciiTheme="minorHAnsi" w:eastAsia="Calibri" w:hAnsiTheme="minorHAnsi"/>
          <w:color w:val="000000"/>
          <w:lang w:eastAsia="pl-PL"/>
          <w14:ligatures w14:val="none"/>
        </w:rPr>
        <w:t xml:space="preserve">podpisany przez strony Protokół zdawczo – odbiorczy na podstawie i zasadach opisanych w niniejszym paragrafie jest podstawą do wystawienia faktury. </w:t>
      </w:r>
    </w:p>
    <w:p w14:paraId="5A97999B" w14:textId="77777777" w:rsidR="004A2247" w:rsidRPr="004A2247" w:rsidRDefault="004A2247" w:rsidP="004A2247">
      <w:pPr>
        <w:spacing w:after="115" w:line="248" w:lineRule="auto"/>
        <w:ind w:left="846" w:right="35"/>
        <w:jc w:val="both"/>
        <w:rPr>
          <w:rFonts w:asciiTheme="minorHAnsi" w:eastAsia="Calibri" w:hAnsiTheme="minorHAnsi"/>
          <w:color w:val="000000"/>
          <w:lang w:eastAsia="pl-PL"/>
          <w14:ligatures w14:val="none"/>
        </w:rPr>
      </w:pPr>
    </w:p>
    <w:p w14:paraId="04ECA2EF" w14:textId="77777777" w:rsidR="004A2247" w:rsidRPr="004A2247" w:rsidRDefault="004A2247" w:rsidP="004A2247">
      <w:pPr>
        <w:spacing w:after="0" w:line="259" w:lineRule="auto"/>
        <w:ind w:left="852" w:hanging="852"/>
        <w:jc w:val="center"/>
        <w:rPr>
          <w:rFonts w:asciiTheme="minorHAnsi" w:eastAsia="Calibri" w:hAnsiTheme="minorHAnsi"/>
          <w:b/>
          <w:bCs/>
          <w:color w:val="000000"/>
          <w:lang w:eastAsia="pl-PL"/>
          <w14:ligatures w14:val="none"/>
        </w:rPr>
      </w:pPr>
      <w:r w:rsidRPr="004A2247">
        <w:rPr>
          <w:rFonts w:asciiTheme="minorHAnsi" w:eastAsia="Calibri" w:hAnsiTheme="minorHAnsi"/>
          <w:b/>
          <w:bCs/>
          <w:color w:val="000000"/>
          <w:lang w:eastAsia="pl-PL"/>
          <w14:ligatures w14:val="none"/>
        </w:rPr>
        <w:lastRenderedPageBreak/>
        <w:t>§ 4.</w:t>
      </w:r>
    </w:p>
    <w:p w14:paraId="05335337" w14:textId="77777777" w:rsidR="004A2247" w:rsidRPr="004A2247" w:rsidRDefault="004A2247" w:rsidP="004A2247">
      <w:pPr>
        <w:keepNext/>
        <w:keepLines/>
        <w:spacing w:after="0" w:line="259" w:lineRule="auto"/>
        <w:ind w:left="223" w:right="217" w:hanging="10"/>
        <w:jc w:val="center"/>
        <w:outlineLvl w:val="0"/>
        <w:rPr>
          <w:rFonts w:asciiTheme="minorHAnsi" w:eastAsia="Calibri" w:hAnsiTheme="minorHAnsi"/>
          <w:b/>
          <w:color w:val="000000"/>
          <w:lang w:eastAsia="pl-PL"/>
          <w14:ligatures w14:val="none"/>
        </w:rPr>
      </w:pPr>
      <w:r w:rsidRPr="004A2247">
        <w:rPr>
          <w:rFonts w:asciiTheme="minorHAnsi" w:eastAsia="Calibri" w:hAnsiTheme="minorHAnsi"/>
          <w:b/>
          <w:color w:val="000000"/>
          <w:lang w:eastAsia="pl-PL"/>
          <w14:ligatures w14:val="none"/>
        </w:rPr>
        <w:t>OBOWIĄZKI ZAMAWIAJĄCEGO</w:t>
      </w:r>
    </w:p>
    <w:p w14:paraId="7F5CE3F2" w14:textId="77777777" w:rsidR="00FB3BF8" w:rsidRDefault="004A2247" w:rsidP="00FB3BF8">
      <w:pPr>
        <w:pStyle w:val="Akapitzlist"/>
        <w:numPr>
          <w:ilvl w:val="0"/>
          <w:numId w:val="28"/>
        </w:numPr>
        <w:spacing w:after="141" w:line="248" w:lineRule="auto"/>
        <w:ind w:right="35"/>
        <w:jc w:val="both"/>
        <w:rPr>
          <w:rFonts w:asciiTheme="minorHAnsi" w:eastAsia="Calibri" w:hAnsiTheme="minorHAnsi"/>
          <w:color w:val="000000"/>
          <w:lang w:eastAsia="pl-PL"/>
          <w14:ligatures w14:val="none"/>
        </w:rPr>
      </w:pPr>
      <w:r w:rsidRPr="00FB3BF8">
        <w:rPr>
          <w:rFonts w:asciiTheme="minorHAnsi" w:eastAsia="Calibri" w:hAnsiTheme="minorHAnsi"/>
          <w:color w:val="000000"/>
          <w:lang w:eastAsia="pl-PL"/>
          <w14:ligatures w14:val="none"/>
        </w:rPr>
        <w:t xml:space="preserve">Zamawiający zobowiązany jest przystąpić do odbioru przedmiotu umowy w terminie wynikającym z zawiadomienia Wykonawcy o dostawie, o ile termin ten nie wykracza poza termin dostawy przewidziany niniejszą umową. </w:t>
      </w:r>
    </w:p>
    <w:p w14:paraId="7F32DD17" w14:textId="307B2590" w:rsidR="004A2247" w:rsidRPr="00FB3BF8" w:rsidRDefault="004A2247" w:rsidP="00FB3BF8">
      <w:pPr>
        <w:pStyle w:val="Akapitzlist"/>
        <w:numPr>
          <w:ilvl w:val="0"/>
          <w:numId w:val="28"/>
        </w:numPr>
        <w:spacing w:after="141" w:line="248" w:lineRule="auto"/>
        <w:ind w:right="35"/>
        <w:jc w:val="both"/>
        <w:rPr>
          <w:rFonts w:asciiTheme="minorHAnsi" w:eastAsia="Calibri" w:hAnsiTheme="minorHAnsi"/>
          <w:color w:val="000000"/>
          <w:lang w:eastAsia="pl-PL"/>
          <w14:ligatures w14:val="none"/>
        </w:rPr>
      </w:pPr>
      <w:r w:rsidRPr="00FB3BF8">
        <w:rPr>
          <w:rFonts w:asciiTheme="minorHAnsi" w:eastAsia="Calibri" w:hAnsiTheme="minorHAnsi"/>
          <w:color w:val="000000"/>
          <w:lang w:eastAsia="pl-PL"/>
          <w14:ligatures w14:val="none"/>
        </w:rPr>
        <w:t xml:space="preserve">Zamawiający zobowiązany jest do dokonania czynności sprawdzających zgodność dostawy z opisem przedmiotu umowy. </w:t>
      </w:r>
    </w:p>
    <w:p w14:paraId="5D58C3F3" w14:textId="77777777" w:rsidR="004A2247" w:rsidRDefault="004A2247" w:rsidP="00FB3BF8">
      <w:pPr>
        <w:pStyle w:val="Akapitzlist"/>
        <w:numPr>
          <w:ilvl w:val="0"/>
          <w:numId w:val="28"/>
        </w:numPr>
        <w:spacing w:after="113" w:line="248" w:lineRule="auto"/>
        <w:ind w:right="35"/>
        <w:jc w:val="both"/>
        <w:rPr>
          <w:rFonts w:asciiTheme="minorHAnsi" w:eastAsia="Calibri" w:hAnsiTheme="minorHAnsi"/>
          <w:color w:val="000000"/>
          <w:lang w:eastAsia="pl-PL"/>
          <w14:ligatures w14:val="none"/>
        </w:rPr>
      </w:pPr>
      <w:r w:rsidRPr="00FB3BF8">
        <w:rPr>
          <w:rFonts w:asciiTheme="minorHAnsi" w:eastAsia="Calibri" w:hAnsiTheme="minorHAnsi"/>
          <w:color w:val="000000"/>
          <w:lang w:eastAsia="pl-PL"/>
          <w14:ligatures w14:val="none"/>
        </w:rPr>
        <w:t xml:space="preserve">Zamawiający zobowiązany jest do udziału w czynnościach dokonywania odbioru przedmiotu zamówienia, w tym do podpisania protokołu zdawczo-odbiorczego lub wniesienia do niego zastrzeżeń.  </w:t>
      </w:r>
    </w:p>
    <w:p w14:paraId="1CB9E58C" w14:textId="77777777" w:rsidR="00FB3BF8" w:rsidRPr="00FB3BF8" w:rsidRDefault="00FB3BF8" w:rsidP="00FB3BF8">
      <w:pPr>
        <w:pStyle w:val="Akapitzlist"/>
        <w:spacing w:after="113" w:line="248" w:lineRule="auto"/>
        <w:ind w:left="386" w:right="35"/>
        <w:jc w:val="both"/>
        <w:rPr>
          <w:rFonts w:asciiTheme="minorHAnsi" w:eastAsia="Calibri" w:hAnsiTheme="minorHAnsi"/>
          <w:color w:val="000000"/>
          <w:lang w:eastAsia="pl-PL"/>
          <w14:ligatures w14:val="none"/>
        </w:rPr>
      </w:pPr>
    </w:p>
    <w:p w14:paraId="31622036" w14:textId="77777777" w:rsidR="004A2247" w:rsidRPr="004A2247" w:rsidRDefault="004A2247" w:rsidP="004A2247">
      <w:pPr>
        <w:spacing w:after="0" w:line="259" w:lineRule="auto"/>
        <w:ind w:left="427" w:hanging="427"/>
        <w:jc w:val="center"/>
        <w:rPr>
          <w:rFonts w:asciiTheme="minorHAnsi" w:eastAsia="Calibri" w:hAnsiTheme="minorHAnsi"/>
          <w:b/>
          <w:bCs/>
          <w:color w:val="000000"/>
          <w:lang w:eastAsia="pl-PL"/>
          <w14:ligatures w14:val="none"/>
        </w:rPr>
      </w:pPr>
      <w:r w:rsidRPr="004A2247">
        <w:rPr>
          <w:rFonts w:asciiTheme="minorHAnsi" w:eastAsia="Calibri" w:hAnsiTheme="minorHAnsi"/>
          <w:b/>
          <w:bCs/>
          <w:color w:val="000000"/>
          <w:lang w:eastAsia="pl-PL"/>
          <w14:ligatures w14:val="none"/>
        </w:rPr>
        <w:t>§ 5.</w:t>
      </w:r>
    </w:p>
    <w:p w14:paraId="1C7A96C7" w14:textId="77777777" w:rsidR="004A2247" w:rsidRDefault="004A2247" w:rsidP="004A2247">
      <w:pPr>
        <w:keepNext/>
        <w:keepLines/>
        <w:spacing w:after="0" w:line="259" w:lineRule="auto"/>
        <w:ind w:left="10" w:right="7" w:hanging="10"/>
        <w:jc w:val="center"/>
        <w:outlineLvl w:val="0"/>
        <w:rPr>
          <w:rFonts w:asciiTheme="minorHAnsi" w:eastAsia="Calibri" w:hAnsiTheme="minorHAnsi"/>
          <w:b/>
          <w:color w:val="000000"/>
          <w:lang w:eastAsia="pl-PL"/>
          <w14:ligatures w14:val="none"/>
        </w:rPr>
      </w:pPr>
      <w:r w:rsidRPr="004A2247">
        <w:rPr>
          <w:rFonts w:asciiTheme="minorHAnsi" w:eastAsia="Calibri" w:hAnsiTheme="minorHAnsi"/>
          <w:b/>
          <w:color w:val="000000"/>
          <w:lang w:eastAsia="pl-PL"/>
          <w14:ligatures w14:val="none"/>
        </w:rPr>
        <w:t xml:space="preserve">WYNAGRODZENIE </w:t>
      </w:r>
    </w:p>
    <w:p w14:paraId="219F70B2" w14:textId="77777777" w:rsidR="00FB3BF8" w:rsidRPr="00FB3BF8" w:rsidRDefault="004A2247" w:rsidP="00FB3BF8">
      <w:pPr>
        <w:pStyle w:val="Akapitzlist"/>
        <w:numPr>
          <w:ilvl w:val="0"/>
          <w:numId w:val="30"/>
        </w:numPr>
        <w:spacing w:after="59" w:line="302" w:lineRule="auto"/>
        <w:ind w:right="163"/>
        <w:jc w:val="both"/>
        <w:rPr>
          <w:rFonts w:asciiTheme="minorHAnsi" w:eastAsia="Calibri" w:hAnsiTheme="minorHAnsi"/>
          <w:color w:val="000000"/>
          <w:lang w:eastAsia="pl-PL"/>
          <w14:ligatures w14:val="none"/>
        </w:rPr>
      </w:pPr>
      <w:r w:rsidRPr="00FB3BF8">
        <w:rPr>
          <w:rFonts w:asciiTheme="minorHAnsi" w:eastAsia="Calibri" w:hAnsiTheme="minorHAnsi"/>
          <w:color w:val="000000"/>
          <w:lang w:eastAsia="pl-PL"/>
          <w14:ligatures w14:val="none"/>
        </w:rPr>
        <w:t xml:space="preserve">Za wykonanie przedmiotu umowy strony ustalają wynagrodzenie ryczałtowe </w:t>
      </w:r>
      <w:r w:rsidRPr="00FB3BF8">
        <w:rPr>
          <w:rFonts w:asciiTheme="minorHAnsi" w:eastAsia="Calibri" w:hAnsiTheme="minorHAnsi"/>
          <w:i/>
          <w:color w:val="000000"/>
          <w:lang w:eastAsia="pl-PL"/>
          <w14:ligatures w14:val="none"/>
        </w:rPr>
        <w:t>w wysokości ___________ zł brutto (słownie: ___________________)</w:t>
      </w:r>
      <w:r w:rsidR="00FB3BF8">
        <w:rPr>
          <w:rFonts w:asciiTheme="minorHAnsi" w:eastAsia="Calibri" w:hAnsiTheme="minorHAnsi"/>
          <w:i/>
          <w:color w:val="000000"/>
          <w:lang w:eastAsia="pl-PL"/>
          <w14:ligatures w14:val="none"/>
        </w:rPr>
        <w:t>.</w:t>
      </w:r>
    </w:p>
    <w:p w14:paraId="144680FA" w14:textId="2BD4E69A" w:rsidR="004A2247" w:rsidRPr="00FB3BF8" w:rsidRDefault="004A2247" w:rsidP="00FB3BF8">
      <w:pPr>
        <w:pStyle w:val="Akapitzlist"/>
        <w:numPr>
          <w:ilvl w:val="0"/>
          <w:numId w:val="30"/>
        </w:numPr>
        <w:spacing w:after="59" w:line="302" w:lineRule="auto"/>
        <w:ind w:right="163"/>
        <w:jc w:val="both"/>
        <w:rPr>
          <w:rFonts w:asciiTheme="minorHAnsi" w:eastAsia="Calibri" w:hAnsiTheme="minorHAnsi"/>
          <w:color w:val="000000"/>
          <w:lang w:eastAsia="pl-PL"/>
          <w14:ligatures w14:val="none"/>
        </w:rPr>
      </w:pPr>
      <w:r w:rsidRPr="00FB3BF8">
        <w:rPr>
          <w:rFonts w:asciiTheme="minorHAnsi" w:eastAsia="Calibri" w:hAnsiTheme="minorHAnsi"/>
          <w:color w:val="000000"/>
          <w:lang w:eastAsia="pl-PL"/>
          <w14:ligatures w14:val="none"/>
        </w:rPr>
        <w:t xml:space="preserve">Wynagrodzenie, o której mowa w ust. 1 niniejszego paragrafu, obejmuje koszty związane z realizacją przedmiotu niniejszej umowy w sposób i na warunkach opisanych w dokumentach postępowania o udzielenie zamówienia publicznego, w tym m.in. koszty:  </w:t>
      </w:r>
    </w:p>
    <w:p w14:paraId="6FCEB947" w14:textId="77777777" w:rsidR="004A2247" w:rsidRPr="00FB3BF8" w:rsidRDefault="004A2247" w:rsidP="00FB3BF8">
      <w:pPr>
        <w:pStyle w:val="Akapitzlist"/>
        <w:numPr>
          <w:ilvl w:val="0"/>
          <w:numId w:val="32"/>
        </w:numPr>
        <w:spacing w:after="143" w:line="248" w:lineRule="auto"/>
        <w:jc w:val="both"/>
        <w:rPr>
          <w:rFonts w:asciiTheme="minorHAnsi" w:eastAsia="Calibri" w:hAnsiTheme="minorHAnsi"/>
          <w:color w:val="000000"/>
          <w:lang w:eastAsia="pl-PL"/>
          <w14:ligatures w14:val="none"/>
        </w:rPr>
      </w:pPr>
      <w:r w:rsidRPr="00FB3BF8">
        <w:rPr>
          <w:rFonts w:asciiTheme="minorHAnsi" w:eastAsia="Calibri" w:hAnsiTheme="minorHAnsi"/>
          <w:color w:val="000000"/>
          <w:lang w:eastAsia="pl-PL"/>
          <w14:ligatures w14:val="none"/>
        </w:rPr>
        <w:t xml:space="preserve">transportu do miejsca przeznaczenia wskazanego przez Zamawiającego, ubezpieczenia przedmiotu umowy na czas realizacji dostawy, </w:t>
      </w:r>
    </w:p>
    <w:p w14:paraId="4E3DD0C4" w14:textId="77777777" w:rsidR="00FB3BF8" w:rsidRDefault="004A2247" w:rsidP="00FB3BF8">
      <w:pPr>
        <w:pStyle w:val="Akapitzlist"/>
        <w:numPr>
          <w:ilvl w:val="0"/>
          <w:numId w:val="32"/>
        </w:numPr>
        <w:spacing w:after="143" w:line="248" w:lineRule="auto"/>
        <w:jc w:val="both"/>
        <w:rPr>
          <w:rFonts w:asciiTheme="minorHAnsi" w:eastAsia="Calibri" w:hAnsiTheme="minorHAnsi"/>
          <w:color w:val="000000"/>
          <w:lang w:eastAsia="pl-PL"/>
          <w14:ligatures w14:val="none"/>
        </w:rPr>
      </w:pPr>
      <w:r w:rsidRPr="00FB3BF8">
        <w:rPr>
          <w:rFonts w:asciiTheme="minorHAnsi" w:eastAsia="Calibri" w:hAnsiTheme="minorHAnsi"/>
          <w:color w:val="000000"/>
          <w:lang w:eastAsia="pl-PL"/>
          <w14:ligatures w14:val="none"/>
        </w:rPr>
        <w:t xml:space="preserve">szkolenia personelu w zakresie obsługi, bezpieczeństwa i konserwacji przedmiotu umowy, </w:t>
      </w:r>
    </w:p>
    <w:p w14:paraId="685AEDE3" w14:textId="22F28DFC" w:rsidR="00FB3BF8" w:rsidRPr="00FB3BF8" w:rsidRDefault="004A2247" w:rsidP="00FB3BF8">
      <w:pPr>
        <w:pStyle w:val="Akapitzlist"/>
        <w:numPr>
          <w:ilvl w:val="0"/>
          <w:numId w:val="32"/>
        </w:numPr>
        <w:spacing w:after="143" w:line="248" w:lineRule="auto"/>
        <w:jc w:val="both"/>
        <w:rPr>
          <w:rFonts w:asciiTheme="minorHAnsi" w:eastAsia="Calibri" w:hAnsiTheme="minorHAnsi"/>
          <w:color w:val="000000"/>
          <w:lang w:eastAsia="pl-PL"/>
          <w14:ligatures w14:val="none"/>
        </w:rPr>
      </w:pPr>
      <w:r w:rsidRPr="00FB3BF8">
        <w:rPr>
          <w:rFonts w:asciiTheme="minorHAnsi" w:eastAsia="Calibri" w:hAnsiTheme="minorHAnsi"/>
          <w:color w:val="000000"/>
          <w:lang w:eastAsia="pl-PL"/>
          <w14:ligatures w14:val="none"/>
        </w:rPr>
        <w:t xml:space="preserve">koszty poniesione przez Wykonawcę w deklarowanym okresie gwarancji i rękojmi oraz serwisu przedmiotu umowy. </w:t>
      </w:r>
    </w:p>
    <w:p w14:paraId="7A8A5760" w14:textId="5A181142" w:rsidR="004A2247" w:rsidRPr="004A2247" w:rsidRDefault="004A2247" w:rsidP="00FB3BF8">
      <w:pPr>
        <w:pStyle w:val="Akapitzlist"/>
        <w:numPr>
          <w:ilvl w:val="0"/>
          <w:numId w:val="30"/>
        </w:numPr>
        <w:spacing w:after="59" w:line="302" w:lineRule="auto"/>
        <w:ind w:right="163"/>
        <w:jc w:val="both"/>
        <w:rPr>
          <w:rFonts w:asciiTheme="minorHAnsi" w:eastAsia="Calibri" w:hAnsiTheme="minorHAnsi"/>
          <w:color w:val="000000"/>
          <w:lang w:eastAsia="pl-PL"/>
          <w14:ligatures w14:val="none"/>
        </w:rPr>
      </w:pPr>
      <w:r w:rsidRPr="004A2247">
        <w:rPr>
          <w:rFonts w:asciiTheme="minorHAnsi" w:eastAsia="Calibri" w:hAnsiTheme="minorHAnsi"/>
          <w:color w:val="000000"/>
          <w:lang w:eastAsia="pl-PL"/>
          <w14:ligatures w14:val="none"/>
        </w:rPr>
        <w:t xml:space="preserve">Wynagrodzenie należne Wykonawcy, nie podlega waloryzacji. </w:t>
      </w:r>
    </w:p>
    <w:p w14:paraId="28470054" w14:textId="77777777" w:rsidR="004A2247" w:rsidRPr="004A2247" w:rsidRDefault="004A2247" w:rsidP="004A2247">
      <w:pPr>
        <w:spacing w:after="0" w:line="259" w:lineRule="auto"/>
        <w:ind w:left="283" w:hanging="283"/>
        <w:jc w:val="center"/>
        <w:rPr>
          <w:rFonts w:asciiTheme="minorHAnsi" w:eastAsia="Calibri" w:hAnsiTheme="minorHAnsi"/>
          <w:b/>
          <w:bCs/>
          <w:color w:val="000000"/>
          <w:lang w:eastAsia="pl-PL"/>
          <w14:ligatures w14:val="none"/>
        </w:rPr>
      </w:pPr>
    </w:p>
    <w:p w14:paraId="46E45322" w14:textId="77777777" w:rsidR="004A2247" w:rsidRPr="004A2247" w:rsidRDefault="004A2247" w:rsidP="004A2247">
      <w:pPr>
        <w:spacing w:after="0" w:line="259" w:lineRule="auto"/>
        <w:ind w:left="283" w:hanging="283"/>
        <w:jc w:val="center"/>
        <w:rPr>
          <w:rFonts w:asciiTheme="minorHAnsi" w:eastAsia="Calibri" w:hAnsiTheme="minorHAnsi"/>
          <w:b/>
          <w:bCs/>
          <w:color w:val="000000"/>
          <w:lang w:eastAsia="pl-PL"/>
          <w14:ligatures w14:val="none"/>
        </w:rPr>
      </w:pPr>
      <w:r w:rsidRPr="004A2247">
        <w:rPr>
          <w:rFonts w:asciiTheme="minorHAnsi" w:eastAsia="Calibri" w:hAnsiTheme="minorHAnsi"/>
          <w:b/>
          <w:bCs/>
          <w:color w:val="000000"/>
          <w:lang w:eastAsia="pl-PL"/>
          <w14:ligatures w14:val="none"/>
        </w:rPr>
        <w:t>§ 6.</w:t>
      </w:r>
    </w:p>
    <w:p w14:paraId="4056172B" w14:textId="77777777" w:rsidR="004A2247" w:rsidRPr="004A2247" w:rsidRDefault="004A2247" w:rsidP="004A2247">
      <w:pPr>
        <w:keepNext/>
        <w:keepLines/>
        <w:spacing w:after="0" w:line="259" w:lineRule="auto"/>
        <w:ind w:left="223" w:right="258" w:hanging="10"/>
        <w:jc w:val="center"/>
        <w:outlineLvl w:val="0"/>
        <w:rPr>
          <w:rFonts w:asciiTheme="minorHAnsi" w:eastAsia="Calibri" w:hAnsiTheme="minorHAnsi"/>
          <w:b/>
          <w:color w:val="000000"/>
          <w:lang w:eastAsia="pl-PL"/>
          <w14:ligatures w14:val="none"/>
        </w:rPr>
      </w:pPr>
      <w:r w:rsidRPr="004A2247">
        <w:rPr>
          <w:rFonts w:asciiTheme="minorHAnsi" w:eastAsia="Calibri" w:hAnsiTheme="minorHAnsi"/>
          <w:b/>
          <w:color w:val="000000"/>
          <w:lang w:eastAsia="pl-PL"/>
          <w14:ligatures w14:val="none"/>
        </w:rPr>
        <w:t xml:space="preserve">PŁATNOŚCI  </w:t>
      </w:r>
    </w:p>
    <w:p w14:paraId="0929564D" w14:textId="77777777" w:rsidR="004A2247" w:rsidRPr="00FB3BF8" w:rsidRDefault="004A2247" w:rsidP="00FB3BF8">
      <w:pPr>
        <w:pStyle w:val="Akapitzlist"/>
        <w:numPr>
          <w:ilvl w:val="0"/>
          <w:numId w:val="34"/>
        </w:numPr>
        <w:spacing w:after="141" w:line="276" w:lineRule="auto"/>
        <w:ind w:right="35"/>
        <w:jc w:val="both"/>
        <w:rPr>
          <w:rFonts w:asciiTheme="minorHAnsi" w:eastAsia="Calibri" w:hAnsiTheme="minorHAnsi"/>
          <w:color w:val="000000"/>
          <w:lang w:eastAsia="pl-PL"/>
          <w14:ligatures w14:val="none"/>
        </w:rPr>
      </w:pPr>
      <w:r w:rsidRPr="00FB3BF8">
        <w:rPr>
          <w:rFonts w:asciiTheme="minorHAnsi" w:eastAsia="Calibri" w:hAnsiTheme="minorHAnsi"/>
          <w:color w:val="000000"/>
          <w:lang w:eastAsia="pl-PL"/>
          <w14:ligatures w14:val="none"/>
        </w:rPr>
        <w:t xml:space="preserve">Podstawą do wystawienia faktury VAT będzie protokół zdawczo-odbiorczy podpisany przez upoważnione osoby działające na rzecz stron umowy, o których mowa w § 7. </w:t>
      </w:r>
    </w:p>
    <w:p w14:paraId="11E08C16" w14:textId="7FE4F1CD" w:rsidR="004A2247" w:rsidRPr="00FB3BF8" w:rsidRDefault="00FB3BF8" w:rsidP="00FB3BF8">
      <w:pPr>
        <w:pStyle w:val="Akapitzlist"/>
        <w:numPr>
          <w:ilvl w:val="0"/>
          <w:numId w:val="34"/>
        </w:numPr>
        <w:tabs>
          <w:tab w:val="left" w:pos="284"/>
          <w:tab w:val="right" w:pos="12627"/>
        </w:tabs>
        <w:suppressAutoHyphens/>
        <w:overflowPunct w:val="0"/>
        <w:autoSpaceDE w:val="0"/>
        <w:spacing w:after="0" w:line="276" w:lineRule="auto"/>
        <w:jc w:val="both"/>
        <w:textAlignment w:val="baseline"/>
        <w:rPr>
          <w:rFonts w:asciiTheme="minorHAnsi" w:eastAsia="Times New Roman" w:hAnsiTheme="minorHAnsi"/>
          <w:color w:val="000000"/>
          <w:lang w:eastAsia="ar-SA"/>
          <w14:ligatures w14:val="none"/>
        </w:rPr>
      </w:pPr>
      <w:r w:rsidRPr="00FB3BF8">
        <w:rPr>
          <w:rFonts w:asciiTheme="minorHAnsi" w:eastAsia="Times New Roman" w:hAnsiTheme="minorHAnsi"/>
          <w:color w:val="000000"/>
          <w:lang w:eastAsia="ar-SA"/>
          <w14:ligatures w14:val="none"/>
        </w:rPr>
        <w:t>P</w:t>
      </w:r>
      <w:r w:rsidR="004A2247" w:rsidRPr="00FB3BF8">
        <w:rPr>
          <w:rFonts w:asciiTheme="minorHAnsi" w:eastAsia="Times New Roman" w:hAnsiTheme="minorHAnsi"/>
          <w:color w:val="000000"/>
          <w:lang w:eastAsia="ar-SA"/>
          <w14:ligatures w14:val="none"/>
        </w:rPr>
        <w:t>łatność nastąpi na rachunek bankowy Wykonawcy ……………………………………   ……, w terminie do 30 dni od daty doręczenia prawidłowo wystawionej faktury. Za datę zapłaty wynagrodzenia, strony uznają datę obciążenia rachunku bankowego Zamawiającego.</w:t>
      </w:r>
    </w:p>
    <w:p w14:paraId="6E6ADFBD" w14:textId="77777777" w:rsidR="004A2247" w:rsidRPr="00FB3BF8" w:rsidRDefault="004A2247" w:rsidP="00FB3BF8">
      <w:pPr>
        <w:pStyle w:val="Akapitzlist"/>
        <w:numPr>
          <w:ilvl w:val="0"/>
          <w:numId w:val="34"/>
        </w:numPr>
        <w:tabs>
          <w:tab w:val="right" w:pos="12627"/>
        </w:tabs>
        <w:suppressAutoHyphens/>
        <w:overflowPunct w:val="0"/>
        <w:autoSpaceDE w:val="0"/>
        <w:spacing w:after="0" w:line="276" w:lineRule="auto"/>
        <w:jc w:val="both"/>
        <w:textAlignment w:val="baseline"/>
        <w:rPr>
          <w:rFonts w:asciiTheme="minorHAnsi" w:eastAsia="Times New Roman" w:hAnsiTheme="minorHAnsi"/>
          <w:color w:val="000000"/>
          <w:lang w:eastAsia="ar-SA"/>
          <w14:ligatures w14:val="none"/>
        </w:rPr>
      </w:pPr>
      <w:r w:rsidRPr="00FB3BF8">
        <w:rPr>
          <w:rFonts w:asciiTheme="minorHAnsi" w:eastAsia="Calibri" w:hAnsiTheme="minorHAnsi"/>
          <w:color w:val="000000"/>
          <w:lang w:eastAsia="pl-PL"/>
          <w14:ligatures w14:val="none"/>
        </w:rPr>
        <w:t>Dane do faktury:</w:t>
      </w:r>
    </w:p>
    <w:p w14:paraId="151634E6" w14:textId="77777777" w:rsidR="004A2247" w:rsidRPr="004A2247" w:rsidRDefault="004A2247" w:rsidP="004A2247">
      <w:pPr>
        <w:tabs>
          <w:tab w:val="num" w:pos="284"/>
        </w:tabs>
        <w:suppressAutoHyphens/>
        <w:spacing w:after="0" w:line="276" w:lineRule="auto"/>
        <w:ind w:left="360" w:right="57"/>
        <w:jc w:val="both"/>
        <w:textAlignment w:val="baseline"/>
        <w:rPr>
          <w:rFonts w:asciiTheme="minorHAnsi" w:eastAsia="Times New Roman" w:hAnsiTheme="minorHAnsi"/>
          <w:color w:val="auto"/>
          <w:kern w:val="1"/>
          <w:lang w:eastAsia="zh-CN"/>
          <w14:ligatures w14:val="none"/>
        </w:rPr>
      </w:pPr>
      <w:r w:rsidRPr="004A2247">
        <w:rPr>
          <w:rFonts w:asciiTheme="minorHAnsi" w:eastAsia="Times New Roman" w:hAnsiTheme="minorHAnsi"/>
          <w:b/>
          <w:bCs/>
          <w:color w:val="auto"/>
          <w:kern w:val="1"/>
          <w:lang w:eastAsia="zh-CN"/>
          <w14:ligatures w14:val="none"/>
        </w:rPr>
        <w:t xml:space="preserve"> Nabywca:</w:t>
      </w:r>
      <w:r w:rsidRPr="004A2247">
        <w:rPr>
          <w:rFonts w:asciiTheme="minorHAnsi" w:eastAsia="Times New Roman" w:hAnsiTheme="minorHAnsi"/>
          <w:color w:val="auto"/>
          <w:kern w:val="1"/>
          <w:lang w:eastAsia="zh-CN"/>
          <w14:ligatures w14:val="none"/>
        </w:rPr>
        <w:t xml:space="preserve"> Gmina Gołdap, Pl. Zwycięstwa 14, 19-500 Gołdap, NIP 8471587061</w:t>
      </w:r>
    </w:p>
    <w:p w14:paraId="0FF809F0" w14:textId="77777777" w:rsidR="004A2247" w:rsidRPr="004A2247" w:rsidRDefault="004A2247" w:rsidP="004A2247">
      <w:pPr>
        <w:tabs>
          <w:tab w:val="num" w:pos="284"/>
        </w:tabs>
        <w:suppressAutoHyphens/>
        <w:spacing w:after="0" w:line="276" w:lineRule="auto"/>
        <w:ind w:left="360" w:right="57"/>
        <w:jc w:val="both"/>
        <w:textAlignment w:val="baseline"/>
        <w:rPr>
          <w:rFonts w:asciiTheme="minorHAnsi" w:eastAsia="Times New Roman" w:hAnsiTheme="minorHAnsi"/>
          <w:color w:val="auto"/>
          <w:kern w:val="1"/>
          <w:lang w:eastAsia="zh-CN"/>
          <w14:ligatures w14:val="none"/>
        </w:rPr>
      </w:pPr>
      <w:r w:rsidRPr="004A2247">
        <w:rPr>
          <w:rFonts w:asciiTheme="minorHAnsi" w:eastAsia="Times New Roman" w:hAnsiTheme="minorHAnsi"/>
          <w:b/>
          <w:bCs/>
          <w:color w:val="auto"/>
          <w:kern w:val="1"/>
          <w:lang w:eastAsia="zh-CN"/>
          <w14:ligatures w14:val="none"/>
        </w:rPr>
        <w:t xml:space="preserve"> Odbiorca:</w:t>
      </w:r>
      <w:r w:rsidRPr="004A2247">
        <w:rPr>
          <w:rFonts w:asciiTheme="minorHAnsi" w:eastAsia="Times New Roman" w:hAnsiTheme="minorHAnsi"/>
          <w:color w:val="auto"/>
          <w:kern w:val="1"/>
          <w:lang w:eastAsia="zh-CN"/>
          <w14:ligatures w14:val="none"/>
        </w:rPr>
        <w:t xml:space="preserve"> Urząd Miejski w Gołdapi, Pl. Zwycięstwa 14, 19-500 Gołdap, NIP 8470002816</w:t>
      </w:r>
    </w:p>
    <w:p w14:paraId="39A2005F" w14:textId="77777777" w:rsidR="004A2247" w:rsidRPr="004A2247" w:rsidRDefault="004A2247" w:rsidP="004A2247">
      <w:pPr>
        <w:spacing w:after="112" w:line="259" w:lineRule="auto"/>
        <w:ind w:left="283"/>
        <w:rPr>
          <w:rFonts w:asciiTheme="minorHAnsi" w:eastAsia="Calibri" w:hAnsiTheme="minorHAnsi"/>
          <w:color w:val="000000"/>
          <w:lang w:eastAsia="pl-PL"/>
          <w14:ligatures w14:val="none"/>
        </w:rPr>
      </w:pPr>
    </w:p>
    <w:p w14:paraId="16F52198" w14:textId="77777777" w:rsidR="004A2247" w:rsidRPr="004A2247" w:rsidRDefault="004A2247" w:rsidP="004A2247">
      <w:pPr>
        <w:spacing w:after="0" w:line="259" w:lineRule="auto"/>
        <w:ind w:left="283" w:hanging="283"/>
        <w:jc w:val="center"/>
        <w:rPr>
          <w:rFonts w:asciiTheme="minorHAnsi" w:eastAsia="Calibri" w:hAnsiTheme="minorHAnsi"/>
          <w:b/>
          <w:bCs/>
          <w:color w:val="auto"/>
          <w:lang w:eastAsia="pl-PL"/>
          <w14:ligatures w14:val="none"/>
        </w:rPr>
      </w:pPr>
      <w:r w:rsidRPr="004A2247">
        <w:rPr>
          <w:rFonts w:asciiTheme="minorHAnsi" w:eastAsia="Calibri" w:hAnsiTheme="minorHAnsi"/>
          <w:b/>
          <w:bCs/>
          <w:color w:val="auto"/>
          <w:lang w:eastAsia="pl-PL"/>
          <w14:ligatures w14:val="none"/>
        </w:rPr>
        <w:t>§ 7.</w:t>
      </w:r>
    </w:p>
    <w:p w14:paraId="551678F8" w14:textId="77777777" w:rsidR="004A2247" w:rsidRDefault="004A2247" w:rsidP="004A2247">
      <w:pPr>
        <w:keepNext/>
        <w:keepLines/>
        <w:spacing w:after="0" w:line="259" w:lineRule="auto"/>
        <w:ind w:left="223" w:right="262" w:hanging="10"/>
        <w:jc w:val="center"/>
        <w:outlineLvl w:val="0"/>
        <w:rPr>
          <w:rFonts w:asciiTheme="minorHAnsi" w:eastAsia="Calibri" w:hAnsiTheme="minorHAnsi"/>
          <w:b/>
          <w:color w:val="000000"/>
          <w:lang w:eastAsia="pl-PL"/>
          <w14:ligatures w14:val="none"/>
        </w:rPr>
      </w:pPr>
      <w:r w:rsidRPr="004A2247">
        <w:rPr>
          <w:rFonts w:asciiTheme="minorHAnsi" w:eastAsia="Calibri" w:hAnsiTheme="minorHAnsi"/>
          <w:b/>
          <w:color w:val="000000"/>
          <w:lang w:eastAsia="pl-PL"/>
          <w14:ligatures w14:val="none"/>
        </w:rPr>
        <w:t>OSOBY WYZNACZONE DO REALIZACJI</w:t>
      </w:r>
    </w:p>
    <w:p w14:paraId="5A2B9723" w14:textId="171926F2" w:rsidR="004A2247" w:rsidRPr="00FB3BF8" w:rsidRDefault="004A2247" w:rsidP="00FB3BF8">
      <w:pPr>
        <w:pStyle w:val="Akapitzlist"/>
        <w:numPr>
          <w:ilvl w:val="0"/>
          <w:numId w:val="36"/>
        </w:numPr>
        <w:tabs>
          <w:tab w:val="left" w:pos="720"/>
        </w:tabs>
        <w:spacing w:after="0" w:line="248" w:lineRule="auto"/>
        <w:jc w:val="both"/>
        <w:rPr>
          <w:rFonts w:asciiTheme="minorHAnsi" w:eastAsia="Times New Roman" w:hAnsiTheme="minorHAnsi"/>
          <w:color w:val="000000"/>
          <w:lang w:eastAsia="ar-SA"/>
          <w14:ligatures w14:val="none"/>
        </w:rPr>
      </w:pPr>
      <w:r w:rsidRPr="00FB3BF8">
        <w:rPr>
          <w:rFonts w:asciiTheme="minorHAnsi" w:eastAsia="Times New Roman" w:hAnsiTheme="minorHAnsi"/>
          <w:color w:val="000000"/>
          <w:lang w:eastAsia="ar-SA"/>
          <w14:ligatures w14:val="none"/>
        </w:rPr>
        <w:t>Zamawiający wyznacza do kontaktów z Wykonawcą …………………………., tel.: ……………, e-mail: ………….</w:t>
      </w:r>
    </w:p>
    <w:p w14:paraId="5551F9C6" w14:textId="3AF7C5D7" w:rsidR="004A2247" w:rsidRPr="00FB3BF8" w:rsidRDefault="004A2247" w:rsidP="00FB3BF8">
      <w:pPr>
        <w:pStyle w:val="Akapitzlist"/>
        <w:numPr>
          <w:ilvl w:val="0"/>
          <w:numId w:val="36"/>
        </w:numPr>
        <w:tabs>
          <w:tab w:val="left" w:pos="720"/>
        </w:tabs>
        <w:spacing w:after="0" w:line="248" w:lineRule="auto"/>
        <w:jc w:val="both"/>
        <w:rPr>
          <w:rFonts w:asciiTheme="minorHAnsi" w:eastAsia="Times New Roman" w:hAnsiTheme="minorHAnsi"/>
          <w:color w:val="000000"/>
          <w:shd w:val="clear" w:color="auto" w:fill="FFFFFF"/>
          <w:lang w:eastAsia="ar-SA"/>
          <w14:ligatures w14:val="none"/>
        </w:rPr>
      </w:pPr>
      <w:r w:rsidRPr="00FB3BF8">
        <w:rPr>
          <w:rFonts w:asciiTheme="minorHAnsi" w:eastAsia="Times New Roman" w:hAnsiTheme="minorHAnsi"/>
          <w:color w:val="000000"/>
          <w:lang w:eastAsia="ar-SA"/>
          <w14:ligatures w14:val="none"/>
        </w:rPr>
        <w:t>Wykonawca wyznacza do kontaktów z Zamawiającym: ...................</w:t>
      </w:r>
      <w:r w:rsidRPr="00FB3BF8">
        <w:rPr>
          <w:rFonts w:asciiTheme="minorHAnsi" w:eastAsia="Times New Roman" w:hAnsiTheme="minorHAnsi"/>
          <w:color w:val="000000"/>
          <w:shd w:val="clear" w:color="auto" w:fill="FFFFFF"/>
          <w:lang w:eastAsia="ar-SA"/>
          <w14:ligatures w14:val="none"/>
        </w:rPr>
        <w:t>,  tel.: ……, e-mail: ..........................</w:t>
      </w:r>
    </w:p>
    <w:p w14:paraId="44E7F586" w14:textId="77777777" w:rsidR="004A2247" w:rsidRPr="004A2247" w:rsidRDefault="004A2247" w:rsidP="004A2247">
      <w:pPr>
        <w:spacing w:after="100" w:line="259" w:lineRule="auto"/>
        <w:ind w:left="10" w:right="43" w:hanging="10"/>
        <w:jc w:val="center"/>
        <w:rPr>
          <w:rFonts w:asciiTheme="minorHAnsi" w:eastAsia="Calibri" w:hAnsiTheme="minorHAnsi"/>
          <w:b/>
          <w:color w:val="000000"/>
          <w:lang w:eastAsia="pl-PL"/>
          <w14:ligatures w14:val="none"/>
        </w:rPr>
      </w:pPr>
    </w:p>
    <w:p w14:paraId="11C2F24B" w14:textId="77777777" w:rsidR="004A2247" w:rsidRPr="004A2247" w:rsidRDefault="004A2247" w:rsidP="004A2247">
      <w:pPr>
        <w:spacing w:after="0" w:line="240" w:lineRule="auto"/>
        <w:ind w:left="10" w:right="43" w:hanging="10"/>
        <w:jc w:val="center"/>
        <w:rPr>
          <w:rFonts w:asciiTheme="minorHAnsi" w:eastAsia="Calibri" w:hAnsiTheme="minorHAnsi"/>
          <w:color w:val="000000"/>
          <w:lang w:eastAsia="pl-PL"/>
          <w14:ligatures w14:val="none"/>
        </w:rPr>
      </w:pPr>
      <w:r w:rsidRPr="004A2247">
        <w:rPr>
          <w:rFonts w:asciiTheme="minorHAnsi" w:eastAsia="Calibri" w:hAnsiTheme="minorHAnsi"/>
          <w:b/>
          <w:color w:val="000000"/>
          <w:lang w:eastAsia="pl-PL"/>
          <w14:ligatures w14:val="none"/>
        </w:rPr>
        <w:t>§ 8</w:t>
      </w:r>
      <w:r w:rsidRPr="004A2247">
        <w:rPr>
          <w:rFonts w:asciiTheme="minorHAnsi" w:eastAsia="Calibri" w:hAnsiTheme="minorHAnsi"/>
          <w:color w:val="000000"/>
          <w:lang w:eastAsia="pl-PL"/>
          <w14:ligatures w14:val="none"/>
        </w:rPr>
        <w:t>.</w:t>
      </w:r>
    </w:p>
    <w:p w14:paraId="7ED5EE33" w14:textId="77777777" w:rsidR="004A2247" w:rsidRDefault="004A2247" w:rsidP="004A2247">
      <w:pPr>
        <w:spacing w:after="0" w:line="240" w:lineRule="auto"/>
        <w:ind w:left="10" w:right="41" w:hanging="10"/>
        <w:jc w:val="center"/>
        <w:rPr>
          <w:rFonts w:asciiTheme="minorHAnsi" w:eastAsia="Calibri" w:hAnsiTheme="minorHAnsi"/>
          <w:b/>
          <w:color w:val="000000"/>
          <w:lang w:eastAsia="pl-PL"/>
          <w14:ligatures w14:val="none"/>
        </w:rPr>
      </w:pPr>
      <w:r w:rsidRPr="004A2247">
        <w:rPr>
          <w:rFonts w:asciiTheme="minorHAnsi" w:eastAsia="Calibri" w:hAnsiTheme="minorHAnsi"/>
          <w:b/>
          <w:color w:val="000000"/>
          <w:lang w:eastAsia="pl-PL"/>
          <w14:ligatures w14:val="none"/>
        </w:rPr>
        <w:t xml:space="preserve">CESJA </w:t>
      </w:r>
    </w:p>
    <w:p w14:paraId="70201B40" w14:textId="77777777" w:rsidR="004A2247" w:rsidRDefault="004A2247" w:rsidP="004A2247">
      <w:pPr>
        <w:spacing w:after="115" w:line="248" w:lineRule="auto"/>
        <w:ind w:left="11" w:right="35"/>
        <w:jc w:val="both"/>
        <w:rPr>
          <w:rFonts w:asciiTheme="minorHAnsi" w:eastAsia="Calibri" w:hAnsiTheme="minorHAnsi"/>
          <w:color w:val="000000"/>
          <w:lang w:eastAsia="pl-PL"/>
          <w14:ligatures w14:val="none"/>
        </w:rPr>
      </w:pPr>
      <w:r w:rsidRPr="004A2247">
        <w:rPr>
          <w:rFonts w:asciiTheme="minorHAnsi" w:eastAsia="Calibri" w:hAnsiTheme="minorHAnsi"/>
          <w:color w:val="000000"/>
          <w:lang w:eastAsia="pl-PL"/>
          <w14:ligatures w14:val="none"/>
        </w:rPr>
        <w:t xml:space="preserve">Wierzytelność wynikająca z niniejszej umowy nie może być przedmiotem cesji na rzecz osób trzecich bez zgody Zamawiającego. </w:t>
      </w:r>
    </w:p>
    <w:p w14:paraId="5C7856C0" w14:textId="77777777" w:rsidR="00FB3BF8" w:rsidRPr="004A2247" w:rsidRDefault="00FB3BF8" w:rsidP="004A2247">
      <w:pPr>
        <w:spacing w:after="115" w:line="248" w:lineRule="auto"/>
        <w:ind w:left="11" w:right="35"/>
        <w:jc w:val="both"/>
        <w:rPr>
          <w:rFonts w:asciiTheme="minorHAnsi" w:eastAsia="Calibri" w:hAnsiTheme="minorHAnsi"/>
          <w:color w:val="000000"/>
          <w:lang w:eastAsia="pl-PL"/>
          <w14:ligatures w14:val="none"/>
        </w:rPr>
      </w:pPr>
    </w:p>
    <w:p w14:paraId="1AC268DA" w14:textId="77777777" w:rsidR="004A2247" w:rsidRPr="004A2247" w:rsidRDefault="004A2247" w:rsidP="004A2247">
      <w:pPr>
        <w:spacing w:after="0" w:line="259" w:lineRule="auto"/>
        <w:jc w:val="center"/>
        <w:rPr>
          <w:rFonts w:asciiTheme="minorHAnsi" w:eastAsia="Calibri" w:hAnsiTheme="minorHAnsi"/>
          <w:b/>
          <w:bCs/>
          <w:color w:val="000000"/>
          <w:lang w:eastAsia="pl-PL"/>
          <w14:ligatures w14:val="none"/>
        </w:rPr>
      </w:pPr>
      <w:r w:rsidRPr="004A2247">
        <w:rPr>
          <w:rFonts w:asciiTheme="minorHAnsi" w:eastAsia="Calibri" w:hAnsiTheme="minorHAnsi"/>
          <w:b/>
          <w:bCs/>
          <w:color w:val="000000"/>
          <w:lang w:eastAsia="pl-PL"/>
          <w14:ligatures w14:val="none"/>
        </w:rPr>
        <w:t>§ 9.</w:t>
      </w:r>
    </w:p>
    <w:p w14:paraId="2F3D3DC0" w14:textId="77777777" w:rsidR="004A2247" w:rsidRDefault="004A2247" w:rsidP="004A2247">
      <w:pPr>
        <w:keepNext/>
        <w:keepLines/>
        <w:spacing w:after="117" w:line="259" w:lineRule="auto"/>
        <w:ind w:left="10" w:right="43" w:hanging="10"/>
        <w:jc w:val="center"/>
        <w:outlineLvl w:val="0"/>
        <w:rPr>
          <w:rFonts w:asciiTheme="minorHAnsi" w:eastAsia="Calibri" w:hAnsiTheme="minorHAnsi"/>
          <w:b/>
          <w:color w:val="000000"/>
          <w:lang w:eastAsia="pl-PL"/>
          <w14:ligatures w14:val="none"/>
        </w:rPr>
      </w:pPr>
      <w:r w:rsidRPr="004A2247">
        <w:rPr>
          <w:rFonts w:asciiTheme="minorHAnsi" w:eastAsia="Calibri" w:hAnsiTheme="minorHAnsi"/>
          <w:b/>
          <w:color w:val="000000"/>
          <w:lang w:eastAsia="pl-PL"/>
          <w14:ligatures w14:val="none"/>
        </w:rPr>
        <w:t xml:space="preserve">GWARANCJA </w:t>
      </w:r>
    </w:p>
    <w:p w14:paraId="5B76BE53" w14:textId="77777777" w:rsidR="004A2247" w:rsidRPr="00FB3BF8" w:rsidRDefault="004A2247" w:rsidP="00FB3BF8">
      <w:pPr>
        <w:pStyle w:val="Akapitzlist"/>
        <w:numPr>
          <w:ilvl w:val="0"/>
          <w:numId w:val="38"/>
        </w:numPr>
        <w:spacing w:after="141" w:line="248" w:lineRule="auto"/>
        <w:ind w:right="35"/>
        <w:jc w:val="both"/>
        <w:rPr>
          <w:rFonts w:asciiTheme="minorHAnsi" w:eastAsia="Calibri" w:hAnsiTheme="minorHAnsi"/>
          <w:color w:val="000000"/>
          <w:lang w:eastAsia="pl-PL"/>
          <w14:ligatures w14:val="none"/>
        </w:rPr>
      </w:pPr>
      <w:r w:rsidRPr="00FB3BF8">
        <w:rPr>
          <w:rFonts w:asciiTheme="minorHAnsi" w:eastAsia="Calibri" w:hAnsiTheme="minorHAnsi"/>
          <w:color w:val="000000"/>
          <w:lang w:eastAsia="pl-PL"/>
          <w14:ligatures w14:val="none"/>
        </w:rPr>
        <w:t xml:space="preserve">Wykonawca niniejszym udziela Zamawiającemu pisemnej gwarancji jakości na dostarczony przedmiot zamówienia na okres _______________________________ miesięcy, liczony od dnia podpisania przez przedstawicieli stron protokołu zdawczo - odbiorczego. </w:t>
      </w:r>
    </w:p>
    <w:p w14:paraId="75704C3E" w14:textId="77777777" w:rsidR="004A2247" w:rsidRPr="00FB3BF8" w:rsidRDefault="004A2247" w:rsidP="00FB3BF8">
      <w:pPr>
        <w:pStyle w:val="Akapitzlist"/>
        <w:numPr>
          <w:ilvl w:val="0"/>
          <w:numId w:val="38"/>
        </w:numPr>
        <w:spacing w:after="141" w:line="248" w:lineRule="auto"/>
        <w:ind w:right="35"/>
        <w:jc w:val="both"/>
        <w:rPr>
          <w:rFonts w:asciiTheme="minorHAnsi" w:eastAsia="Calibri" w:hAnsiTheme="minorHAnsi"/>
          <w:color w:val="000000"/>
          <w:lang w:eastAsia="pl-PL"/>
          <w14:ligatures w14:val="none"/>
        </w:rPr>
      </w:pPr>
      <w:r w:rsidRPr="00FB3BF8">
        <w:rPr>
          <w:rFonts w:asciiTheme="minorHAnsi" w:eastAsia="Calibri" w:hAnsiTheme="minorHAnsi"/>
          <w:color w:val="000000"/>
          <w:lang w:eastAsia="pl-PL"/>
          <w14:ligatures w14:val="none"/>
        </w:rPr>
        <w:t xml:space="preserve">Do dostarczonego przedmiotu zamówienia dołączona zostanie Karta Gwarancyjna będąca załącznikiem do umowy, wystawiona przez Wykonawcę, zawierająca numer seryjny produktu, terminy i warunki ważności gwarancji (zgodnie z umową). </w:t>
      </w:r>
    </w:p>
    <w:p w14:paraId="7029DB69" w14:textId="77777777" w:rsidR="004A2247" w:rsidRPr="00FB3BF8" w:rsidRDefault="004A2247" w:rsidP="00FB3BF8">
      <w:pPr>
        <w:pStyle w:val="Akapitzlist"/>
        <w:numPr>
          <w:ilvl w:val="0"/>
          <w:numId w:val="38"/>
        </w:numPr>
        <w:spacing w:after="141" w:line="248" w:lineRule="auto"/>
        <w:ind w:right="35"/>
        <w:jc w:val="both"/>
        <w:rPr>
          <w:rFonts w:asciiTheme="minorHAnsi" w:eastAsia="Calibri" w:hAnsiTheme="minorHAnsi"/>
          <w:color w:val="000000"/>
          <w:lang w:eastAsia="pl-PL"/>
          <w14:ligatures w14:val="none"/>
        </w:rPr>
      </w:pPr>
      <w:r w:rsidRPr="00FB3BF8">
        <w:rPr>
          <w:rFonts w:asciiTheme="minorHAnsi" w:eastAsia="Calibri" w:hAnsiTheme="minorHAnsi"/>
          <w:color w:val="000000"/>
          <w:lang w:eastAsia="pl-PL"/>
          <w14:ligatures w14:val="none"/>
        </w:rPr>
        <w:t xml:space="preserve">W przypadku zniszczenia lub zgubienia dokumentu gwarancyjnego Zamawiający nie traci uprawnień z tytułu gwarancji, jeżeli wykaże przy pomocy innego dowodu - w szczególności zawartej umowy - istnienie zobowiązania z tytułu gwarancji. </w:t>
      </w:r>
    </w:p>
    <w:p w14:paraId="10D332C6" w14:textId="77777777" w:rsidR="004A2247" w:rsidRPr="00FB3BF8" w:rsidRDefault="004A2247" w:rsidP="00FB3BF8">
      <w:pPr>
        <w:pStyle w:val="Akapitzlist"/>
        <w:numPr>
          <w:ilvl w:val="0"/>
          <w:numId w:val="38"/>
        </w:numPr>
        <w:spacing w:after="141" w:line="248" w:lineRule="auto"/>
        <w:ind w:right="35"/>
        <w:jc w:val="both"/>
        <w:rPr>
          <w:rFonts w:asciiTheme="minorHAnsi" w:eastAsia="Calibri" w:hAnsiTheme="minorHAnsi"/>
          <w:color w:val="000000"/>
          <w:lang w:eastAsia="pl-PL"/>
          <w14:ligatures w14:val="none"/>
        </w:rPr>
      </w:pPr>
      <w:r w:rsidRPr="00FB3BF8">
        <w:rPr>
          <w:rFonts w:asciiTheme="minorHAnsi" w:eastAsia="Calibri" w:hAnsiTheme="minorHAnsi"/>
          <w:color w:val="000000"/>
          <w:lang w:eastAsia="pl-PL"/>
          <w14:ligatures w14:val="none"/>
        </w:rPr>
        <w:t xml:space="preserve">Udzielona gwarancja obejmuje wszelkie koszty związane z wymaganymi przez producenta przeglądami gwarancyjnymi i kosztami ich przeprowadzenia, a także z naprawami gwarancyjnymi oraz naprawami przedmiotu zamówienia w trakcie okresu gwarancyjnego, a w szczególności:  </w:t>
      </w:r>
    </w:p>
    <w:p w14:paraId="114F9180" w14:textId="77777777" w:rsidR="004A2247" w:rsidRPr="00FB3BF8" w:rsidRDefault="004A2247" w:rsidP="00FB3BF8">
      <w:pPr>
        <w:pStyle w:val="Akapitzlist"/>
        <w:numPr>
          <w:ilvl w:val="0"/>
          <w:numId w:val="40"/>
        </w:numPr>
        <w:spacing w:after="143" w:line="248" w:lineRule="auto"/>
        <w:ind w:right="35"/>
        <w:jc w:val="both"/>
        <w:rPr>
          <w:rFonts w:asciiTheme="minorHAnsi" w:eastAsia="Calibri" w:hAnsiTheme="minorHAnsi"/>
          <w:color w:val="000000"/>
          <w:lang w:eastAsia="pl-PL"/>
          <w14:ligatures w14:val="none"/>
        </w:rPr>
      </w:pPr>
      <w:r w:rsidRPr="00FB3BF8">
        <w:rPr>
          <w:rFonts w:asciiTheme="minorHAnsi" w:eastAsia="Calibri" w:hAnsiTheme="minorHAnsi"/>
          <w:color w:val="000000"/>
          <w:lang w:eastAsia="pl-PL"/>
          <w14:ligatures w14:val="none"/>
        </w:rPr>
        <w:t xml:space="preserve">koszty dojazdu do siedziby Zamawiającego,  </w:t>
      </w:r>
    </w:p>
    <w:p w14:paraId="348D9E7D" w14:textId="77777777" w:rsidR="004A2247" w:rsidRPr="00FB3BF8" w:rsidRDefault="004A2247" w:rsidP="00FB3BF8">
      <w:pPr>
        <w:pStyle w:val="Akapitzlist"/>
        <w:numPr>
          <w:ilvl w:val="0"/>
          <w:numId w:val="40"/>
        </w:numPr>
        <w:spacing w:after="141" w:line="248" w:lineRule="auto"/>
        <w:ind w:right="35"/>
        <w:jc w:val="both"/>
        <w:rPr>
          <w:rFonts w:asciiTheme="minorHAnsi" w:eastAsia="Calibri" w:hAnsiTheme="minorHAnsi"/>
          <w:color w:val="000000"/>
          <w:lang w:eastAsia="pl-PL"/>
          <w14:ligatures w14:val="none"/>
        </w:rPr>
      </w:pPr>
      <w:r w:rsidRPr="00FB3BF8">
        <w:rPr>
          <w:rFonts w:asciiTheme="minorHAnsi" w:eastAsia="Calibri" w:hAnsiTheme="minorHAnsi"/>
          <w:color w:val="000000"/>
          <w:lang w:eastAsia="pl-PL"/>
          <w14:ligatures w14:val="none"/>
        </w:rPr>
        <w:t xml:space="preserve">koszty robocizny i tzw. materiałów pomocniczych, </w:t>
      </w:r>
    </w:p>
    <w:p w14:paraId="3805E3B9" w14:textId="77777777" w:rsidR="004A2247" w:rsidRPr="00FB3BF8" w:rsidRDefault="004A2247" w:rsidP="00FB3BF8">
      <w:pPr>
        <w:pStyle w:val="Akapitzlist"/>
        <w:numPr>
          <w:ilvl w:val="0"/>
          <w:numId w:val="40"/>
        </w:numPr>
        <w:spacing w:after="141" w:line="248" w:lineRule="auto"/>
        <w:ind w:right="35"/>
        <w:jc w:val="both"/>
        <w:rPr>
          <w:rFonts w:asciiTheme="minorHAnsi" w:eastAsia="Calibri" w:hAnsiTheme="minorHAnsi"/>
          <w:color w:val="000000"/>
          <w:lang w:eastAsia="pl-PL"/>
          <w14:ligatures w14:val="none"/>
        </w:rPr>
      </w:pPr>
      <w:r w:rsidRPr="00FB3BF8">
        <w:rPr>
          <w:rFonts w:asciiTheme="minorHAnsi" w:eastAsia="Calibri" w:hAnsiTheme="minorHAnsi"/>
          <w:color w:val="000000"/>
          <w:lang w:eastAsia="pl-PL"/>
          <w14:ligatures w14:val="none"/>
        </w:rPr>
        <w:t xml:space="preserve">koszty pobytu serwisantów,  </w:t>
      </w:r>
    </w:p>
    <w:p w14:paraId="54FE0087" w14:textId="77777777" w:rsidR="004A2247" w:rsidRPr="00FB3BF8" w:rsidRDefault="004A2247" w:rsidP="00FB3BF8">
      <w:pPr>
        <w:pStyle w:val="Akapitzlist"/>
        <w:numPr>
          <w:ilvl w:val="0"/>
          <w:numId w:val="40"/>
        </w:numPr>
        <w:spacing w:after="141" w:line="248" w:lineRule="auto"/>
        <w:ind w:right="35"/>
        <w:jc w:val="both"/>
        <w:rPr>
          <w:rFonts w:asciiTheme="minorHAnsi" w:eastAsia="Calibri" w:hAnsiTheme="minorHAnsi"/>
          <w:color w:val="000000"/>
          <w:lang w:eastAsia="pl-PL"/>
          <w14:ligatures w14:val="none"/>
        </w:rPr>
      </w:pPr>
      <w:r w:rsidRPr="00FB3BF8">
        <w:rPr>
          <w:rFonts w:asciiTheme="minorHAnsi" w:eastAsia="Calibri" w:hAnsiTheme="minorHAnsi"/>
          <w:color w:val="000000"/>
          <w:lang w:eastAsia="pl-PL"/>
          <w14:ligatures w14:val="none"/>
        </w:rPr>
        <w:t xml:space="preserve">koszty transportu przedmiotu zamówienia do serwisu,  </w:t>
      </w:r>
    </w:p>
    <w:p w14:paraId="2F673075" w14:textId="77777777" w:rsidR="004A2247" w:rsidRPr="00FB3BF8" w:rsidRDefault="004A2247" w:rsidP="00FB3BF8">
      <w:pPr>
        <w:pStyle w:val="Akapitzlist"/>
        <w:numPr>
          <w:ilvl w:val="0"/>
          <w:numId w:val="40"/>
        </w:numPr>
        <w:spacing w:after="141" w:line="248" w:lineRule="auto"/>
        <w:ind w:right="35"/>
        <w:jc w:val="both"/>
        <w:rPr>
          <w:rFonts w:asciiTheme="minorHAnsi" w:eastAsia="Calibri" w:hAnsiTheme="minorHAnsi"/>
          <w:color w:val="000000"/>
          <w:lang w:eastAsia="pl-PL"/>
          <w14:ligatures w14:val="none"/>
        </w:rPr>
      </w:pPr>
      <w:r w:rsidRPr="00FB3BF8">
        <w:rPr>
          <w:rFonts w:asciiTheme="minorHAnsi" w:eastAsia="Calibri" w:hAnsiTheme="minorHAnsi"/>
          <w:color w:val="000000"/>
          <w:lang w:eastAsia="pl-PL"/>
          <w14:ligatures w14:val="none"/>
        </w:rPr>
        <w:t xml:space="preserve">koszty fabrycznie nowych części i materiałów eksploatacyjnych dopuszczonych przez producenta, których konieczność wymiany lub zastosowania wynika z zaleceń i terminów gwarancyjnych producenta, z wyłączeniem:  </w:t>
      </w:r>
    </w:p>
    <w:p w14:paraId="24BAC42F" w14:textId="17C08AB7" w:rsidR="004A2247" w:rsidRPr="00FB3BF8" w:rsidRDefault="004A2247" w:rsidP="00FB3BF8">
      <w:pPr>
        <w:pStyle w:val="Akapitzlist"/>
        <w:numPr>
          <w:ilvl w:val="0"/>
          <w:numId w:val="41"/>
        </w:numPr>
        <w:spacing w:after="141" w:line="248" w:lineRule="auto"/>
        <w:ind w:right="35"/>
        <w:jc w:val="both"/>
        <w:rPr>
          <w:rFonts w:asciiTheme="minorHAnsi" w:eastAsia="Calibri" w:hAnsiTheme="minorHAnsi"/>
          <w:color w:val="000000"/>
          <w:lang w:eastAsia="pl-PL"/>
          <w14:ligatures w14:val="none"/>
        </w:rPr>
      </w:pPr>
      <w:r w:rsidRPr="00FB3BF8">
        <w:rPr>
          <w:rFonts w:asciiTheme="minorHAnsi" w:eastAsia="Calibri" w:hAnsiTheme="minorHAnsi"/>
          <w:color w:val="000000"/>
          <w:lang w:eastAsia="pl-PL"/>
          <w14:ligatures w14:val="none"/>
        </w:rPr>
        <w:t xml:space="preserve">kosztów części i materiałów eksploatacyjnych podlegających normalnemu zużyciu podczas użytkowania przedmiotu zamówienia (nie dotyczy części i materiałów eksploatacyjnych dopuszczonych przez producenta, których konieczność wymiany lub zastosowania wynika z zaleceń i terminów gwarancyjnych producenta),  </w:t>
      </w:r>
    </w:p>
    <w:p w14:paraId="2C050416" w14:textId="50965669" w:rsidR="004A2247" w:rsidRPr="00FB3BF8" w:rsidRDefault="004A2247" w:rsidP="00FB3BF8">
      <w:pPr>
        <w:pStyle w:val="Akapitzlist"/>
        <w:numPr>
          <w:ilvl w:val="0"/>
          <w:numId w:val="41"/>
        </w:numPr>
        <w:spacing w:after="141" w:line="248" w:lineRule="auto"/>
        <w:ind w:right="35"/>
        <w:jc w:val="both"/>
        <w:rPr>
          <w:rFonts w:asciiTheme="minorHAnsi" w:eastAsia="Calibri" w:hAnsiTheme="minorHAnsi"/>
          <w:color w:val="000000"/>
          <w:lang w:eastAsia="pl-PL"/>
          <w14:ligatures w14:val="none"/>
        </w:rPr>
      </w:pPr>
      <w:r w:rsidRPr="00FB3BF8">
        <w:rPr>
          <w:rFonts w:asciiTheme="minorHAnsi" w:eastAsia="Calibri" w:hAnsiTheme="minorHAnsi"/>
          <w:color w:val="000000"/>
          <w:lang w:eastAsia="pl-PL"/>
          <w14:ligatures w14:val="none"/>
        </w:rPr>
        <w:t xml:space="preserve">kosztów części i materiałów eksploatacyjnych, których konieczność wymiany lub zastosowania jest skutkiem niezgodnego z instrukcją użytkowania przedmiotu umowy przez Zamawiającego,  </w:t>
      </w:r>
    </w:p>
    <w:p w14:paraId="577A7EA2" w14:textId="1C162016" w:rsidR="004A2247" w:rsidRPr="00FB3BF8" w:rsidRDefault="004A2247" w:rsidP="00FB3BF8">
      <w:pPr>
        <w:pStyle w:val="Akapitzlist"/>
        <w:numPr>
          <w:ilvl w:val="0"/>
          <w:numId w:val="41"/>
        </w:numPr>
        <w:spacing w:after="141" w:line="248" w:lineRule="auto"/>
        <w:ind w:right="35"/>
        <w:jc w:val="both"/>
        <w:rPr>
          <w:rFonts w:asciiTheme="minorHAnsi" w:eastAsia="Calibri" w:hAnsiTheme="minorHAnsi"/>
          <w:color w:val="000000"/>
          <w:lang w:eastAsia="pl-PL"/>
          <w14:ligatures w14:val="none"/>
        </w:rPr>
      </w:pPr>
      <w:r w:rsidRPr="00FB3BF8">
        <w:rPr>
          <w:rFonts w:asciiTheme="minorHAnsi" w:eastAsia="Calibri" w:hAnsiTheme="minorHAnsi"/>
          <w:color w:val="000000"/>
          <w:lang w:eastAsia="pl-PL"/>
          <w14:ligatures w14:val="none"/>
        </w:rPr>
        <w:t>kosztów części i materiałów eksploatacyjnych, których konieczność wymiany lub zastosowania jest skutkiem uszkodzeń mechanicznych.</w:t>
      </w:r>
    </w:p>
    <w:p w14:paraId="1158E100" w14:textId="77777777" w:rsidR="004A2247" w:rsidRPr="004A2247" w:rsidRDefault="004A2247" w:rsidP="00FB3BF8">
      <w:pPr>
        <w:pStyle w:val="Akapitzlist"/>
        <w:numPr>
          <w:ilvl w:val="0"/>
          <w:numId w:val="38"/>
        </w:numPr>
        <w:spacing w:after="141" w:line="248" w:lineRule="auto"/>
        <w:ind w:right="35"/>
        <w:jc w:val="both"/>
        <w:rPr>
          <w:rFonts w:asciiTheme="minorHAnsi" w:eastAsia="Calibri" w:hAnsiTheme="minorHAnsi"/>
          <w:color w:val="000000"/>
          <w:lang w:eastAsia="pl-PL"/>
          <w14:ligatures w14:val="none"/>
        </w:rPr>
      </w:pPr>
      <w:r w:rsidRPr="004A2247">
        <w:rPr>
          <w:rFonts w:asciiTheme="minorHAnsi" w:eastAsia="Calibri" w:hAnsiTheme="minorHAnsi"/>
          <w:color w:val="000000"/>
          <w:lang w:eastAsia="pl-PL"/>
          <w14:ligatures w14:val="none"/>
        </w:rPr>
        <w:t xml:space="preserve">Przez sformułowanie części i materiały eksploatacyjne podlegające normalnemu zużyciu podczas użytkowania przedmiotu zamówienia rozumie się: filtry oleju, filtry powietrza, filtry paliwa, filtry przeciwpyłowe układu klimatyzacji, pióra wycieraczek, żarówki oraz płyny układu chłodzenia, płyn układu wspomagania, płyn hamulcowy płyn do spryskiwacza szyb itp., podlegające zużyciu podczas użytkowania przedmiotu zamówienia. </w:t>
      </w:r>
    </w:p>
    <w:p w14:paraId="19BC6FCE" w14:textId="77777777" w:rsidR="004A2247" w:rsidRPr="004A2247" w:rsidRDefault="004A2247" w:rsidP="00FB3BF8">
      <w:pPr>
        <w:pStyle w:val="Akapitzlist"/>
        <w:numPr>
          <w:ilvl w:val="0"/>
          <w:numId w:val="38"/>
        </w:numPr>
        <w:spacing w:after="141" w:line="248" w:lineRule="auto"/>
        <w:ind w:right="35"/>
        <w:jc w:val="both"/>
        <w:rPr>
          <w:rFonts w:asciiTheme="minorHAnsi" w:eastAsia="Calibri" w:hAnsiTheme="minorHAnsi"/>
          <w:color w:val="000000"/>
          <w:lang w:eastAsia="pl-PL"/>
          <w14:ligatures w14:val="none"/>
        </w:rPr>
      </w:pPr>
      <w:r w:rsidRPr="004A2247">
        <w:rPr>
          <w:rFonts w:asciiTheme="minorHAnsi" w:eastAsia="Calibri" w:hAnsiTheme="minorHAnsi"/>
          <w:color w:val="000000"/>
          <w:lang w:eastAsia="pl-PL"/>
          <w14:ligatures w14:val="none"/>
        </w:rPr>
        <w:t xml:space="preserve">W okresie gwarancji wszystkie koszty związane z wymaganymi przez producenta przeglądami gwarancyjnymi i kosztami ich przeprowadzenia ponosi Wykonawca. </w:t>
      </w:r>
    </w:p>
    <w:p w14:paraId="6D19EB27" w14:textId="77777777" w:rsidR="004A2247" w:rsidRPr="004A2247" w:rsidRDefault="004A2247" w:rsidP="00FB3BF8">
      <w:pPr>
        <w:pStyle w:val="Akapitzlist"/>
        <w:numPr>
          <w:ilvl w:val="0"/>
          <w:numId w:val="38"/>
        </w:numPr>
        <w:spacing w:after="141" w:line="248" w:lineRule="auto"/>
        <w:ind w:right="35"/>
        <w:jc w:val="both"/>
        <w:rPr>
          <w:rFonts w:asciiTheme="minorHAnsi" w:eastAsia="Calibri" w:hAnsiTheme="minorHAnsi"/>
          <w:color w:val="000000"/>
          <w:lang w:eastAsia="pl-PL"/>
          <w14:ligatures w14:val="none"/>
        </w:rPr>
      </w:pPr>
      <w:r w:rsidRPr="004A2247">
        <w:rPr>
          <w:rFonts w:asciiTheme="minorHAnsi" w:eastAsia="Calibri" w:hAnsiTheme="minorHAnsi"/>
          <w:color w:val="000000"/>
          <w:lang w:eastAsia="pl-PL"/>
          <w14:ligatures w14:val="none"/>
        </w:rPr>
        <w:t xml:space="preserve">W okresie gwarancji wszystkie koszty związane z naprawami gwarancyjnymi ponosi Wykonawca. </w:t>
      </w:r>
    </w:p>
    <w:p w14:paraId="3B6BDA5D" w14:textId="77777777" w:rsidR="00FB3BF8" w:rsidRDefault="004A2247" w:rsidP="00FB3BF8">
      <w:pPr>
        <w:pStyle w:val="Akapitzlist"/>
        <w:numPr>
          <w:ilvl w:val="0"/>
          <w:numId w:val="38"/>
        </w:numPr>
        <w:spacing w:after="141" w:line="248" w:lineRule="auto"/>
        <w:ind w:right="35"/>
        <w:jc w:val="both"/>
        <w:rPr>
          <w:rFonts w:asciiTheme="minorHAnsi" w:eastAsia="Calibri" w:hAnsiTheme="minorHAnsi"/>
          <w:color w:val="000000"/>
          <w:lang w:eastAsia="pl-PL"/>
          <w14:ligatures w14:val="none"/>
        </w:rPr>
      </w:pPr>
      <w:r w:rsidRPr="004A2247">
        <w:rPr>
          <w:rFonts w:asciiTheme="minorHAnsi" w:eastAsia="Calibri" w:hAnsiTheme="minorHAnsi"/>
          <w:color w:val="000000"/>
          <w:lang w:eastAsia="pl-PL"/>
          <w14:ligatures w14:val="none"/>
        </w:rPr>
        <w:t xml:space="preserve">Wszystkie usterki ujawnione w okresie gwarancji będą usuwane za darmo, z wyjątkiem tych, które wynikają z aktów wandalizmu lub niewłaściwej eksploatacji przez użytkownika, np. urwanie kabli lub uszkodzenie mechaniczne przedmiotu umowy. </w:t>
      </w:r>
    </w:p>
    <w:p w14:paraId="2ED88DF9" w14:textId="77777777" w:rsidR="00FB3BF8" w:rsidRPr="00FB3BF8" w:rsidRDefault="004A2247" w:rsidP="00FB3BF8">
      <w:pPr>
        <w:pStyle w:val="Akapitzlist"/>
        <w:numPr>
          <w:ilvl w:val="0"/>
          <w:numId w:val="38"/>
        </w:numPr>
        <w:spacing w:after="141" w:line="248" w:lineRule="auto"/>
        <w:ind w:right="35"/>
        <w:jc w:val="both"/>
        <w:rPr>
          <w:rFonts w:asciiTheme="minorHAnsi" w:eastAsia="Calibri" w:hAnsiTheme="minorHAnsi"/>
          <w:color w:val="000000"/>
          <w:lang w:eastAsia="pl-PL"/>
          <w14:ligatures w14:val="none"/>
        </w:rPr>
      </w:pPr>
      <w:r w:rsidRPr="00FB3BF8">
        <w:rPr>
          <w:rFonts w:asciiTheme="minorHAnsi" w:eastAsia="Calibri" w:hAnsiTheme="minorHAnsi"/>
          <w:color w:val="auto"/>
          <w:lang w:eastAsia="pl-PL"/>
          <w14:ligatures w14:val="none"/>
        </w:rPr>
        <w:t xml:space="preserve">Reakcja serwisu Wykonawcy następuje w terminie nie dłuższym niż 48 godzin w dni robocze do momentu skutecznego zgłoszenia roszczenia przez Zamawiającego. Przez skuteczne zgłoszenie rozumie się np. pozytywny wynik wysłania go pocztą elektroniczną lub faksem. Zakończenie naprawy następuje maksymalnie w terminie 14 dni roboczych od daty jej rozpoczęcia. </w:t>
      </w:r>
    </w:p>
    <w:p w14:paraId="7505A5FA" w14:textId="39C3FD48" w:rsidR="004A2247" w:rsidRPr="00FB3BF8" w:rsidRDefault="004A2247" w:rsidP="00FB3BF8">
      <w:pPr>
        <w:pStyle w:val="Akapitzlist"/>
        <w:numPr>
          <w:ilvl w:val="0"/>
          <w:numId w:val="38"/>
        </w:numPr>
        <w:spacing w:after="141" w:line="248" w:lineRule="auto"/>
        <w:ind w:right="35"/>
        <w:jc w:val="both"/>
        <w:rPr>
          <w:rFonts w:asciiTheme="minorHAnsi" w:eastAsia="Calibri" w:hAnsiTheme="minorHAnsi"/>
          <w:color w:val="000000"/>
          <w:lang w:eastAsia="pl-PL"/>
          <w14:ligatures w14:val="none"/>
        </w:rPr>
      </w:pPr>
      <w:r w:rsidRPr="00FB3BF8">
        <w:rPr>
          <w:rFonts w:asciiTheme="minorHAnsi" w:eastAsia="Calibri" w:hAnsiTheme="minorHAnsi"/>
          <w:color w:val="000000"/>
          <w:lang w:eastAsia="pl-PL"/>
          <w14:ligatures w14:val="none"/>
        </w:rPr>
        <w:t xml:space="preserve">Utrata uprawnień z tytułu gwarancji następuje, gdy: </w:t>
      </w:r>
    </w:p>
    <w:p w14:paraId="74BD53CA" w14:textId="77777777" w:rsidR="004A2247" w:rsidRPr="00FB3BF8" w:rsidRDefault="004A2247" w:rsidP="00FB3BF8">
      <w:pPr>
        <w:pStyle w:val="Akapitzlist"/>
        <w:numPr>
          <w:ilvl w:val="0"/>
          <w:numId w:val="43"/>
        </w:numPr>
        <w:spacing w:after="142" w:line="249" w:lineRule="auto"/>
        <w:ind w:right="35"/>
        <w:jc w:val="both"/>
        <w:rPr>
          <w:rFonts w:asciiTheme="minorHAnsi" w:eastAsia="Calibri" w:hAnsiTheme="minorHAnsi"/>
          <w:color w:val="auto"/>
          <w:lang w:eastAsia="pl-PL"/>
          <w14:ligatures w14:val="none"/>
        </w:rPr>
      </w:pPr>
      <w:r w:rsidRPr="00FB3BF8">
        <w:rPr>
          <w:rFonts w:asciiTheme="minorHAnsi" w:eastAsia="Calibri" w:hAnsiTheme="minorHAnsi"/>
          <w:color w:val="auto"/>
          <w:lang w:eastAsia="pl-PL"/>
          <w14:ligatures w14:val="none"/>
        </w:rPr>
        <w:lastRenderedPageBreak/>
        <w:t xml:space="preserve">została uszkodzona plomba gwarancyjna w poszczególnych podzespołach (urządzenie ma ślady rozplombowania i dokonywania prób samodzielnej naprawy); </w:t>
      </w:r>
    </w:p>
    <w:p w14:paraId="1E4462D9" w14:textId="77777777" w:rsidR="004A2247" w:rsidRPr="00FB3BF8" w:rsidRDefault="004A2247" w:rsidP="00FB3BF8">
      <w:pPr>
        <w:pStyle w:val="Akapitzlist"/>
        <w:numPr>
          <w:ilvl w:val="0"/>
          <w:numId w:val="43"/>
        </w:numPr>
        <w:spacing w:after="142" w:line="249" w:lineRule="auto"/>
        <w:ind w:right="35"/>
        <w:jc w:val="both"/>
        <w:rPr>
          <w:rFonts w:asciiTheme="minorHAnsi" w:eastAsia="Calibri" w:hAnsiTheme="minorHAnsi"/>
          <w:color w:val="auto"/>
          <w:lang w:eastAsia="pl-PL"/>
          <w14:ligatures w14:val="none"/>
        </w:rPr>
      </w:pPr>
      <w:r w:rsidRPr="00FB3BF8">
        <w:rPr>
          <w:rFonts w:asciiTheme="minorHAnsi" w:eastAsia="Calibri" w:hAnsiTheme="minorHAnsi"/>
          <w:color w:val="auto"/>
          <w:lang w:eastAsia="pl-PL"/>
          <w14:ligatures w14:val="none"/>
        </w:rPr>
        <w:t xml:space="preserve">przedmiot zamówienia został użyty niezgodnie z przeznaczeniem (eksploatacja niezgodna z instrukcją lub uszkodzenia mechaniczne); </w:t>
      </w:r>
    </w:p>
    <w:p w14:paraId="4090D90D" w14:textId="77777777" w:rsidR="004A2247" w:rsidRPr="00FB3BF8" w:rsidRDefault="004A2247" w:rsidP="00FB3BF8">
      <w:pPr>
        <w:pStyle w:val="Akapitzlist"/>
        <w:numPr>
          <w:ilvl w:val="0"/>
          <w:numId w:val="43"/>
        </w:numPr>
        <w:spacing w:after="142" w:line="249" w:lineRule="auto"/>
        <w:ind w:right="35"/>
        <w:jc w:val="both"/>
        <w:rPr>
          <w:rFonts w:asciiTheme="minorHAnsi" w:eastAsia="Calibri" w:hAnsiTheme="minorHAnsi"/>
          <w:color w:val="auto"/>
          <w:lang w:eastAsia="pl-PL"/>
          <w14:ligatures w14:val="none"/>
        </w:rPr>
      </w:pPr>
      <w:r w:rsidRPr="00FB3BF8">
        <w:rPr>
          <w:rFonts w:asciiTheme="minorHAnsi" w:eastAsia="Calibri" w:hAnsiTheme="minorHAnsi"/>
          <w:color w:val="auto"/>
          <w:lang w:eastAsia="pl-PL"/>
          <w14:ligatures w14:val="none"/>
        </w:rPr>
        <w:t xml:space="preserve">przedmiot zamówienia został użyty niezgodnie z zapisami w Karcie Gwarancyjnej Wykonawcy. </w:t>
      </w:r>
    </w:p>
    <w:p w14:paraId="0FE3A6BC" w14:textId="77777777" w:rsidR="004A2247" w:rsidRPr="004A2247" w:rsidRDefault="004A2247" w:rsidP="00FB3BF8">
      <w:pPr>
        <w:pStyle w:val="Akapitzlist"/>
        <w:numPr>
          <w:ilvl w:val="0"/>
          <w:numId w:val="38"/>
        </w:numPr>
        <w:spacing w:after="141" w:line="248" w:lineRule="auto"/>
        <w:ind w:right="35"/>
        <w:jc w:val="both"/>
        <w:rPr>
          <w:rFonts w:asciiTheme="minorHAnsi" w:eastAsia="Calibri" w:hAnsiTheme="minorHAnsi"/>
          <w:color w:val="000000"/>
          <w:lang w:eastAsia="pl-PL"/>
          <w14:ligatures w14:val="none"/>
        </w:rPr>
      </w:pPr>
      <w:r w:rsidRPr="004A2247">
        <w:rPr>
          <w:rFonts w:asciiTheme="minorHAnsi" w:eastAsia="Calibri" w:hAnsiTheme="minorHAnsi"/>
          <w:color w:val="000000"/>
          <w:lang w:eastAsia="pl-PL"/>
          <w14:ligatures w14:val="none"/>
        </w:rPr>
        <w:t xml:space="preserve">Oświadczenie o utracie praw z gwarancji wymaga pod rygorem nieważności formy pisemnej, ze wskazaniem przyczyn i zgłoszenia go Zamawiającemu. </w:t>
      </w:r>
    </w:p>
    <w:p w14:paraId="2B803A10" w14:textId="77777777" w:rsidR="004A2247" w:rsidRPr="004A2247" w:rsidRDefault="004A2247" w:rsidP="00FB3BF8">
      <w:pPr>
        <w:pStyle w:val="Akapitzlist"/>
        <w:numPr>
          <w:ilvl w:val="0"/>
          <w:numId w:val="38"/>
        </w:numPr>
        <w:spacing w:after="141" w:line="248" w:lineRule="auto"/>
        <w:ind w:right="35"/>
        <w:jc w:val="both"/>
        <w:rPr>
          <w:rFonts w:asciiTheme="minorHAnsi" w:eastAsia="Calibri" w:hAnsiTheme="minorHAnsi"/>
          <w:color w:val="000000"/>
          <w:lang w:eastAsia="pl-PL"/>
          <w14:ligatures w14:val="none"/>
        </w:rPr>
      </w:pPr>
      <w:r w:rsidRPr="004A2247">
        <w:rPr>
          <w:rFonts w:asciiTheme="minorHAnsi" w:eastAsia="Calibri" w:hAnsiTheme="minorHAnsi"/>
          <w:color w:val="000000"/>
          <w:lang w:eastAsia="pl-PL"/>
          <w14:ligatures w14:val="none"/>
        </w:rPr>
        <w:t xml:space="preserve">Gwarancją nie są objęte podzespoły niezakupione wraz z przedmiotem umowy, a które zostaną dołożone/dodane przez Zamawiającego w trakcie ich eksploatacji. </w:t>
      </w:r>
    </w:p>
    <w:p w14:paraId="71404164" w14:textId="77777777" w:rsidR="004A2247" w:rsidRPr="004A2247" w:rsidRDefault="004A2247" w:rsidP="00FB3BF8">
      <w:pPr>
        <w:pStyle w:val="Akapitzlist"/>
        <w:numPr>
          <w:ilvl w:val="0"/>
          <w:numId w:val="38"/>
        </w:numPr>
        <w:spacing w:after="141" w:line="248" w:lineRule="auto"/>
        <w:ind w:right="35"/>
        <w:jc w:val="both"/>
        <w:rPr>
          <w:rFonts w:asciiTheme="minorHAnsi" w:eastAsia="Calibri" w:hAnsiTheme="minorHAnsi"/>
          <w:color w:val="000000"/>
          <w:lang w:eastAsia="pl-PL"/>
          <w14:ligatures w14:val="none"/>
        </w:rPr>
      </w:pPr>
      <w:r w:rsidRPr="004A2247">
        <w:rPr>
          <w:rFonts w:asciiTheme="minorHAnsi" w:eastAsia="Calibri" w:hAnsiTheme="minorHAnsi"/>
          <w:color w:val="000000"/>
          <w:lang w:eastAsia="pl-PL"/>
          <w14:ligatures w14:val="none"/>
        </w:rPr>
        <w:t xml:space="preserve">Jeżeli Zamawiający stwierdzi, że odebrany przedmiot umowy posiada wady ukryte, które zostaną zauważone w czasie eksploatacji zobowiązany jest powiadomić o tym niezwłocznie Wykonawcę. Powiadomienie składane będzie na piśmie na adres Wykonawcy za pomocą faksu lub jego na adres poczty elektronicznej, a Wykonawca zobowiązuje się w ciągu 48 godzin od podjęcia reakcji na roszczenie Zamawiającego, o której mowa w niniejszym paragrafie do ich usunięcia na swój koszt lub wymiany sprzętu na nowy.  </w:t>
      </w:r>
    </w:p>
    <w:p w14:paraId="49198167" w14:textId="77777777" w:rsidR="004A2247" w:rsidRPr="004A2247" w:rsidRDefault="004A2247" w:rsidP="00FB3BF8">
      <w:pPr>
        <w:pStyle w:val="Akapitzlist"/>
        <w:numPr>
          <w:ilvl w:val="0"/>
          <w:numId w:val="38"/>
        </w:numPr>
        <w:spacing w:after="141" w:line="248" w:lineRule="auto"/>
        <w:ind w:right="35"/>
        <w:jc w:val="both"/>
        <w:rPr>
          <w:rFonts w:asciiTheme="minorHAnsi" w:eastAsia="Calibri" w:hAnsiTheme="minorHAnsi"/>
          <w:color w:val="000000"/>
          <w:lang w:eastAsia="pl-PL"/>
          <w14:ligatures w14:val="none"/>
        </w:rPr>
      </w:pPr>
      <w:r w:rsidRPr="004A2247">
        <w:rPr>
          <w:rFonts w:asciiTheme="minorHAnsi" w:eastAsia="Calibri" w:hAnsiTheme="minorHAnsi"/>
          <w:color w:val="000000"/>
          <w:lang w:eastAsia="pl-PL"/>
          <w14:ligatures w14:val="none"/>
        </w:rPr>
        <w:t xml:space="preserve">W uzasadnionych przypadkach, gdy wady nie da się usunąć w ciągu 14 dni, Zamawiający po konsultacji z Wykonawcą ustali odpowiedni termin usunięcia wad. </w:t>
      </w:r>
    </w:p>
    <w:p w14:paraId="728631CB" w14:textId="77777777" w:rsidR="004A2247" w:rsidRPr="004A2247" w:rsidRDefault="004A2247" w:rsidP="00FB3BF8">
      <w:pPr>
        <w:pStyle w:val="Akapitzlist"/>
        <w:numPr>
          <w:ilvl w:val="0"/>
          <w:numId w:val="38"/>
        </w:numPr>
        <w:spacing w:after="141" w:line="248" w:lineRule="auto"/>
        <w:ind w:right="35"/>
        <w:jc w:val="both"/>
        <w:rPr>
          <w:rFonts w:asciiTheme="minorHAnsi" w:eastAsia="Calibri" w:hAnsiTheme="minorHAnsi"/>
          <w:color w:val="000000"/>
          <w:lang w:eastAsia="pl-PL"/>
          <w14:ligatures w14:val="none"/>
        </w:rPr>
      </w:pPr>
      <w:r w:rsidRPr="004A2247">
        <w:rPr>
          <w:rFonts w:asciiTheme="minorHAnsi" w:eastAsia="Calibri" w:hAnsiTheme="minorHAnsi"/>
          <w:color w:val="000000"/>
          <w:lang w:eastAsia="pl-PL"/>
          <w14:ligatures w14:val="none"/>
        </w:rPr>
        <w:t xml:space="preserve">Wykonawca ma prawo wystąpienia o zgodę na wydłużenie terminu naprawy, nie dłużej jednak niż 30 dni.  </w:t>
      </w:r>
    </w:p>
    <w:p w14:paraId="21312FBC" w14:textId="77777777" w:rsidR="004A2247" w:rsidRPr="004A2247" w:rsidRDefault="004A2247" w:rsidP="00FB3BF8">
      <w:pPr>
        <w:pStyle w:val="Akapitzlist"/>
        <w:numPr>
          <w:ilvl w:val="0"/>
          <w:numId w:val="38"/>
        </w:numPr>
        <w:spacing w:after="141" w:line="248" w:lineRule="auto"/>
        <w:ind w:right="35"/>
        <w:jc w:val="both"/>
        <w:rPr>
          <w:rFonts w:asciiTheme="minorHAnsi" w:eastAsia="Calibri" w:hAnsiTheme="minorHAnsi"/>
          <w:color w:val="000000"/>
          <w:lang w:eastAsia="pl-PL"/>
          <w14:ligatures w14:val="none"/>
        </w:rPr>
      </w:pPr>
      <w:r w:rsidRPr="004A2247">
        <w:rPr>
          <w:rFonts w:asciiTheme="minorHAnsi" w:eastAsia="Calibri" w:hAnsiTheme="minorHAnsi"/>
          <w:color w:val="000000"/>
          <w:lang w:eastAsia="pl-PL"/>
          <w14:ligatures w14:val="none"/>
        </w:rPr>
        <w:t xml:space="preserve">Miejscem dokonywania napraw jest miejsce dostawy określone niniejszą umową. </w:t>
      </w:r>
    </w:p>
    <w:p w14:paraId="770103DA" w14:textId="77777777" w:rsidR="004A2247" w:rsidRPr="004A2247" w:rsidRDefault="004A2247" w:rsidP="00FB3BF8">
      <w:pPr>
        <w:pStyle w:val="Akapitzlist"/>
        <w:numPr>
          <w:ilvl w:val="0"/>
          <w:numId w:val="38"/>
        </w:numPr>
        <w:spacing w:after="141" w:line="248" w:lineRule="auto"/>
        <w:ind w:right="35"/>
        <w:jc w:val="both"/>
        <w:rPr>
          <w:rFonts w:asciiTheme="minorHAnsi" w:eastAsia="Calibri" w:hAnsiTheme="minorHAnsi"/>
          <w:color w:val="000000"/>
          <w:lang w:eastAsia="pl-PL"/>
          <w14:ligatures w14:val="none"/>
        </w:rPr>
      </w:pPr>
      <w:r w:rsidRPr="004A2247">
        <w:rPr>
          <w:rFonts w:asciiTheme="minorHAnsi" w:eastAsia="Calibri" w:hAnsiTheme="minorHAnsi"/>
          <w:color w:val="000000"/>
          <w:lang w:eastAsia="pl-PL"/>
          <w14:ligatures w14:val="none"/>
        </w:rPr>
        <w:t xml:space="preserve">W uzasadnionych przypadkach, w których dokonanie naprawy nie będzie możliwe w siedzibie Zamawiającego w ciągu 14 dni, Wykonawca odbierze niesprawny sprzęt i dokona naprawy we własnym serwisie.  </w:t>
      </w:r>
    </w:p>
    <w:p w14:paraId="7CFDCA1D" w14:textId="77777777" w:rsidR="004A2247" w:rsidRPr="004A2247" w:rsidRDefault="004A2247" w:rsidP="00FB3BF8">
      <w:pPr>
        <w:pStyle w:val="Akapitzlist"/>
        <w:numPr>
          <w:ilvl w:val="0"/>
          <w:numId w:val="38"/>
        </w:numPr>
        <w:spacing w:after="141" w:line="248" w:lineRule="auto"/>
        <w:ind w:right="35"/>
        <w:jc w:val="both"/>
        <w:rPr>
          <w:rFonts w:asciiTheme="minorHAnsi" w:eastAsia="Calibri" w:hAnsiTheme="minorHAnsi"/>
          <w:color w:val="000000"/>
          <w:lang w:eastAsia="pl-PL"/>
          <w14:ligatures w14:val="none"/>
        </w:rPr>
      </w:pPr>
      <w:r w:rsidRPr="004A2247">
        <w:rPr>
          <w:rFonts w:asciiTheme="minorHAnsi" w:eastAsia="Calibri" w:hAnsiTheme="minorHAnsi"/>
          <w:color w:val="000000"/>
          <w:lang w:eastAsia="pl-PL"/>
          <w14:ligatures w14:val="none"/>
        </w:rPr>
        <w:t xml:space="preserve">Usunięcie wad będzie stwierdzone protokolarnie. </w:t>
      </w:r>
    </w:p>
    <w:p w14:paraId="2F3FA78F" w14:textId="77777777" w:rsidR="004A2247" w:rsidRPr="004A2247" w:rsidRDefault="004A2247" w:rsidP="00FB3BF8">
      <w:pPr>
        <w:pStyle w:val="Akapitzlist"/>
        <w:numPr>
          <w:ilvl w:val="0"/>
          <w:numId w:val="38"/>
        </w:numPr>
        <w:spacing w:after="141" w:line="248" w:lineRule="auto"/>
        <w:ind w:right="35"/>
        <w:jc w:val="both"/>
        <w:rPr>
          <w:rFonts w:asciiTheme="minorHAnsi" w:eastAsia="Calibri" w:hAnsiTheme="minorHAnsi"/>
          <w:color w:val="000000"/>
          <w:lang w:eastAsia="pl-PL"/>
          <w14:ligatures w14:val="none"/>
        </w:rPr>
      </w:pPr>
      <w:r w:rsidRPr="004A2247">
        <w:rPr>
          <w:rFonts w:asciiTheme="minorHAnsi" w:eastAsia="Calibri" w:hAnsiTheme="minorHAnsi"/>
          <w:color w:val="000000"/>
          <w:lang w:eastAsia="pl-PL"/>
          <w14:ligatures w14:val="none"/>
        </w:rPr>
        <w:t xml:space="preserve">Jeżeli w wykonaniu obowiązków z tytułu gwarancji Wykonawca dokonał istotnych napraw, termin gwarancji ulega przedłużeniu o czas tych napraw. </w:t>
      </w:r>
    </w:p>
    <w:p w14:paraId="380BD784" w14:textId="77777777" w:rsidR="004A2247" w:rsidRPr="004A2247" w:rsidRDefault="004A2247" w:rsidP="00FB3BF8">
      <w:pPr>
        <w:pStyle w:val="Akapitzlist"/>
        <w:numPr>
          <w:ilvl w:val="0"/>
          <w:numId w:val="38"/>
        </w:numPr>
        <w:spacing w:after="141" w:line="248" w:lineRule="auto"/>
        <w:ind w:right="35"/>
        <w:jc w:val="both"/>
        <w:rPr>
          <w:rFonts w:asciiTheme="minorHAnsi" w:eastAsia="Calibri" w:hAnsiTheme="minorHAnsi"/>
          <w:color w:val="000000"/>
          <w:lang w:eastAsia="pl-PL"/>
          <w14:ligatures w14:val="none"/>
        </w:rPr>
      </w:pPr>
      <w:r w:rsidRPr="004A2247">
        <w:rPr>
          <w:rFonts w:asciiTheme="minorHAnsi" w:eastAsia="Calibri" w:hAnsiTheme="minorHAnsi"/>
          <w:color w:val="000000"/>
          <w:lang w:eastAsia="pl-PL"/>
          <w14:ligatures w14:val="none"/>
        </w:rPr>
        <w:t xml:space="preserve">Zamawiający może dochodzić roszczeń wynikających z gwarancji także po upływie terminu gwarancyjnego, jeżeli reklamował wadę przed upływem tego terminu. Bieg terminu gwarancji po usunięciu wad określa art. 581 Kodeksu Cywilnego. </w:t>
      </w:r>
    </w:p>
    <w:p w14:paraId="3957B021" w14:textId="77777777" w:rsidR="004A2247" w:rsidRPr="004A2247" w:rsidRDefault="004A2247" w:rsidP="00FB3BF8">
      <w:pPr>
        <w:pStyle w:val="Akapitzlist"/>
        <w:numPr>
          <w:ilvl w:val="0"/>
          <w:numId w:val="38"/>
        </w:numPr>
        <w:spacing w:after="141" w:line="248" w:lineRule="auto"/>
        <w:ind w:right="35"/>
        <w:jc w:val="both"/>
        <w:rPr>
          <w:rFonts w:asciiTheme="minorHAnsi" w:eastAsia="Calibri" w:hAnsiTheme="minorHAnsi"/>
          <w:color w:val="000000"/>
          <w:lang w:eastAsia="pl-PL"/>
          <w14:ligatures w14:val="none"/>
        </w:rPr>
      </w:pPr>
      <w:r w:rsidRPr="004A2247">
        <w:rPr>
          <w:rFonts w:asciiTheme="minorHAnsi" w:eastAsia="Calibri" w:hAnsiTheme="minorHAnsi"/>
          <w:color w:val="000000"/>
          <w:lang w:eastAsia="pl-PL"/>
          <w14:ligatures w14:val="none"/>
        </w:rPr>
        <w:t xml:space="preserve">Zamawiającemu przysługują uprawnienia z tytułu rękojmi zgodnie z przepisami Kodeksu cywilnego, niezależnie od uprawnień z tytułu gwarancji. </w:t>
      </w:r>
    </w:p>
    <w:p w14:paraId="740CBF45" w14:textId="77777777" w:rsidR="004A2247" w:rsidRPr="004A2247" w:rsidRDefault="004A2247" w:rsidP="00FB3BF8">
      <w:pPr>
        <w:pStyle w:val="Akapitzlist"/>
        <w:numPr>
          <w:ilvl w:val="0"/>
          <w:numId w:val="38"/>
        </w:numPr>
        <w:spacing w:after="141" w:line="248" w:lineRule="auto"/>
        <w:ind w:right="35"/>
        <w:jc w:val="both"/>
        <w:rPr>
          <w:rFonts w:asciiTheme="minorHAnsi" w:eastAsia="Calibri" w:hAnsiTheme="minorHAnsi"/>
          <w:color w:val="000000"/>
          <w:lang w:eastAsia="pl-PL"/>
          <w14:ligatures w14:val="none"/>
        </w:rPr>
      </w:pPr>
      <w:r w:rsidRPr="004A2247">
        <w:rPr>
          <w:rFonts w:asciiTheme="minorHAnsi" w:eastAsia="Calibri" w:hAnsiTheme="minorHAnsi"/>
          <w:color w:val="000000"/>
          <w:lang w:eastAsia="pl-PL"/>
          <w14:ligatures w14:val="none"/>
        </w:rPr>
        <w:t xml:space="preserve">Miejsce serwisu gwarancyjnego i pogwarancyjnego: ____________________________ </w:t>
      </w:r>
    </w:p>
    <w:p w14:paraId="67E024FC" w14:textId="77777777" w:rsidR="001B3C5F" w:rsidRDefault="001B3C5F" w:rsidP="004A2247">
      <w:pPr>
        <w:keepNext/>
        <w:keepLines/>
        <w:spacing w:after="0" w:line="259" w:lineRule="auto"/>
        <w:ind w:left="223" w:right="216" w:hanging="10"/>
        <w:jc w:val="center"/>
        <w:outlineLvl w:val="0"/>
        <w:rPr>
          <w:rFonts w:asciiTheme="minorHAnsi" w:eastAsia="Calibri" w:hAnsiTheme="minorHAnsi"/>
          <w:b/>
          <w:color w:val="000000"/>
          <w:lang w:eastAsia="pl-PL"/>
          <w14:ligatures w14:val="none"/>
        </w:rPr>
      </w:pPr>
    </w:p>
    <w:p w14:paraId="2812BFBE" w14:textId="54E4C82C" w:rsidR="004A2247" w:rsidRPr="004A2247" w:rsidRDefault="004A2247" w:rsidP="004A2247">
      <w:pPr>
        <w:keepNext/>
        <w:keepLines/>
        <w:spacing w:after="0" w:line="259" w:lineRule="auto"/>
        <w:ind w:left="223" w:right="216" w:hanging="10"/>
        <w:jc w:val="center"/>
        <w:outlineLvl w:val="0"/>
        <w:rPr>
          <w:rFonts w:asciiTheme="minorHAnsi" w:eastAsia="Calibri" w:hAnsiTheme="minorHAnsi"/>
          <w:b/>
          <w:color w:val="000000"/>
          <w:lang w:eastAsia="pl-PL"/>
          <w14:ligatures w14:val="none"/>
        </w:rPr>
      </w:pPr>
      <w:r w:rsidRPr="004A2247">
        <w:rPr>
          <w:rFonts w:asciiTheme="minorHAnsi" w:eastAsia="Calibri" w:hAnsiTheme="minorHAnsi"/>
          <w:b/>
          <w:color w:val="000000"/>
          <w:lang w:eastAsia="pl-PL"/>
          <w14:ligatures w14:val="none"/>
        </w:rPr>
        <w:t xml:space="preserve">§ 10. </w:t>
      </w:r>
    </w:p>
    <w:p w14:paraId="7252914B" w14:textId="77777777" w:rsidR="004A2247" w:rsidRDefault="004A2247" w:rsidP="004A2247">
      <w:pPr>
        <w:keepNext/>
        <w:keepLines/>
        <w:spacing w:after="0" w:line="259" w:lineRule="auto"/>
        <w:ind w:left="223" w:right="216" w:hanging="10"/>
        <w:jc w:val="center"/>
        <w:outlineLvl w:val="0"/>
        <w:rPr>
          <w:rFonts w:asciiTheme="minorHAnsi" w:eastAsia="Calibri" w:hAnsiTheme="minorHAnsi"/>
          <w:b/>
          <w:color w:val="000000"/>
          <w:lang w:eastAsia="pl-PL"/>
          <w14:ligatures w14:val="none"/>
        </w:rPr>
      </w:pPr>
      <w:r w:rsidRPr="004A2247">
        <w:rPr>
          <w:rFonts w:asciiTheme="minorHAnsi" w:eastAsia="Calibri" w:hAnsiTheme="minorHAnsi"/>
          <w:b/>
          <w:color w:val="000000"/>
          <w:lang w:eastAsia="pl-PL"/>
          <w14:ligatures w14:val="none"/>
        </w:rPr>
        <w:t xml:space="preserve">ODSTĄPIENIE OD UMOWY </w:t>
      </w:r>
    </w:p>
    <w:p w14:paraId="649CF011" w14:textId="77777777" w:rsidR="004A2247" w:rsidRPr="007831E1" w:rsidRDefault="004A2247" w:rsidP="007831E1">
      <w:pPr>
        <w:pStyle w:val="Akapitzlist"/>
        <w:numPr>
          <w:ilvl w:val="0"/>
          <w:numId w:val="45"/>
        </w:numPr>
        <w:spacing w:after="141" w:line="248" w:lineRule="auto"/>
        <w:ind w:right="35"/>
        <w:jc w:val="both"/>
        <w:rPr>
          <w:rFonts w:asciiTheme="minorHAnsi" w:eastAsia="Calibri" w:hAnsiTheme="minorHAnsi"/>
          <w:color w:val="000000"/>
          <w:lang w:eastAsia="pl-PL"/>
          <w14:ligatures w14:val="none"/>
        </w:rPr>
      </w:pPr>
      <w:r w:rsidRPr="007831E1">
        <w:rPr>
          <w:rFonts w:asciiTheme="minorHAnsi" w:eastAsia="Calibri" w:hAnsiTheme="minorHAnsi"/>
          <w:color w:val="000000"/>
          <w:lang w:eastAsia="pl-PL"/>
          <w14:ligatures w14:val="none"/>
        </w:rPr>
        <w:t xml:space="preserve">Zamawiającemu przysługuje prawo odstąpienia od umowy:  </w:t>
      </w:r>
    </w:p>
    <w:p w14:paraId="73B2A5E6" w14:textId="77777777" w:rsidR="004A2247" w:rsidRPr="007831E1" w:rsidRDefault="004A2247" w:rsidP="007831E1">
      <w:pPr>
        <w:pStyle w:val="Akapitzlist"/>
        <w:numPr>
          <w:ilvl w:val="0"/>
          <w:numId w:val="47"/>
        </w:numPr>
        <w:spacing w:after="141" w:line="248" w:lineRule="auto"/>
        <w:ind w:right="95"/>
        <w:jc w:val="both"/>
        <w:rPr>
          <w:rFonts w:asciiTheme="minorHAnsi" w:eastAsia="Calibri" w:hAnsiTheme="minorHAnsi"/>
          <w:color w:val="000000"/>
          <w:lang w:eastAsia="pl-PL"/>
          <w14:ligatures w14:val="none"/>
        </w:rPr>
      </w:pPr>
      <w:r w:rsidRPr="007831E1">
        <w:rPr>
          <w:rFonts w:asciiTheme="minorHAnsi" w:eastAsia="Calibri" w:hAnsiTheme="minorHAnsi"/>
          <w:color w:val="000000"/>
          <w:lang w:eastAsia="pl-PL"/>
          <w14:ligatures w14:val="none"/>
        </w:rPr>
        <w:t xml:space="preserve">w terminie 30 dni od dnia powzięcia wiadomości o zaistnieniu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 </w:t>
      </w:r>
    </w:p>
    <w:p w14:paraId="27934DB6" w14:textId="77777777" w:rsidR="004A2247" w:rsidRPr="007831E1" w:rsidRDefault="004A2247" w:rsidP="007831E1">
      <w:pPr>
        <w:pStyle w:val="Akapitzlist"/>
        <w:numPr>
          <w:ilvl w:val="0"/>
          <w:numId w:val="47"/>
        </w:numPr>
        <w:spacing w:after="141" w:line="248" w:lineRule="auto"/>
        <w:ind w:right="95"/>
        <w:jc w:val="both"/>
        <w:rPr>
          <w:rFonts w:asciiTheme="minorHAnsi" w:eastAsia="Calibri" w:hAnsiTheme="minorHAnsi"/>
          <w:color w:val="000000"/>
          <w:lang w:eastAsia="pl-PL"/>
          <w14:ligatures w14:val="none"/>
        </w:rPr>
      </w:pPr>
      <w:r w:rsidRPr="007831E1">
        <w:rPr>
          <w:rFonts w:asciiTheme="minorHAnsi" w:eastAsia="Calibri" w:hAnsiTheme="minorHAnsi"/>
          <w:color w:val="000000"/>
          <w:lang w:eastAsia="pl-PL"/>
          <w14:ligatures w14:val="none"/>
        </w:rPr>
        <w:t xml:space="preserve">jeżeli zachodzi co najmniej jedna z następujących okoliczności: </w:t>
      </w:r>
    </w:p>
    <w:p w14:paraId="5918FAFC" w14:textId="77777777" w:rsidR="004A2247" w:rsidRPr="007831E1" w:rsidRDefault="004A2247" w:rsidP="007831E1">
      <w:pPr>
        <w:pStyle w:val="Akapitzlist"/>
        <w:numPr>
          <w:ilvl w:val="0"/>
          <w:numId w:val="64"/>
        </w:numPr>
        <w:spacing w:after="143" w:line="248" w:lineRule="auto"/>
        <w:jc w:val="both"/>
        <w:rPr>
          <w:rFonts w:asciiTheme="minorHAnsi" w:eastAsia="Calibri" w:hAnsiTheme="minorHAnsi"/>
          <w:color w:val="000000"/>
          <w:lang w:eastAsia="pl-PL"/>
          <w14:ligatures w14:val="none"/>
        </w:rPr>
      </w:pPr>
      <w:r w:rsidRPr="007831E1">
        <w:rPr>
          <w:rFonts w:asciiTheme="minorHAnsi" w:eastAsia="Calibri" w:hAnsiTheme="minorHAnsi"/>
          <w:color w:val="000000"/>
          <w:lang w:eastAsia="pl-PL"/>
          <w14:ligatures w14:val="none"/>
        </w:rPr>
        <w:t xml:space="preserve">dokonano zmiany umowy z naruszeniem art. 454 i art. 455 Ustawy, </w:t>
      </w:r>
    </w:p>
    <w:p w14:paraId="2E617468" w14:textId="77777777" w:rsidR="004A2247" w:rsidRPr="007831E1" w:rsidRDefault="004A2247" w:rsidP="007831E1">
      <w:pPr>
        <w:pStyle w:val="Akapitzlist"/>
        <w:numPr>
          <w:ilvl w:val="0"/>
          <w:numId w:val="64"/>
        </w:numPr>
        <w:spacing w:after="141" w:line="248" w:lineRule="auto"/>
        <w:jc w:val="both"/>
        <w:rPr>
          <w:rFonts w:asciiTheme="minorHAnsi" w:eastAsia="Calibri" w:hAnsiTheme="minorHAnsi"/>
          <w:color w:val="000000"/>
          <w:lang w:eastAsia="pl-PL"/>
          <w14:ligatures w14:val="none"/>
        </w:rPr>
      </w:pPr>
      <w:r w:rsidRPr="007831E1">
        <w:rPr>
          <w:rFonts w:asciiTheme="minorHAnsi" w:eastAsia="Calibri" w:hAnsiTheme="minorHAnsi"/>
          <w:color w:val="000000"/>
          <w:lang w:eastAsia="pl-PL"/>
          <w14:ligatures w14:val="none"/>
        </w:rPr>
        <w:t xml:space="preserve">wykonawca w chwili zawarcia umowy podlegał wykluczeniu na podstawie art. 108 Ustawy,  </w:t>
      </w:r>
    </w:p>
    <w:p w14:paraId="6BBB91F8" w14:textId="77777777" w:rsidR="004A2247" w:rsidRPr="007831E1" w:rsidRDefault="004A2247" w:rsidP="007831E1">
      <w:pPr>
        <w:pStyle w:val="Akapitzlist"/>
        <w:numPr>
          <w:ilvl w:val="0"/>
          <w:numId w:val="64"/>
        </w:numPr>
        <w:spacing w:after="150" w:line="241" w:lineRule="auto"/>
        <w:jc w:val="both"/>
        <w:rPr>
          <w:rFonts w:asciiTheme="minorHAnsi" w:eastAsia="Calibri" w:hAnsiTheme="minorHAnsi"/>
          <w:color w:val="000000"/>
          <w:lang w:eastAsia="pl-PL"/>
          <w14:ligatures w14:val="none"/>
        </w:rPr>
      </w:pPr>
      <w:r w:rsidRPr="007831E1">
        <w:rPr>
          <w:rFonts w:asciiTheme="minorHAnsi" w:eastAsia="Calibri" w:hAnsiTheme="minorHAnsi"/>
          <w:color w:val="000000"/>
          <w:lang w:eastAsia="pl-PL"/>
          <w14:ligatures w14:val="none"/>
        </w:rPr>
        <w:t xml:space="preserve">Trybunał Sprawiedliwości Unii Europejskiej stwierdził, w ramach procedury przewidzianej w art. 258 Traktatu o funkcjonowaniu Unii Europejskiej, że Rzeczpospolita Polska uchybiła zobowiązaniom, które ciążą na niej na mocy Traktatów, dyrektywy 2014/24/UE, dyrektywy 2014/25/UE i dyrektywy 2009/81/WE, z uwagi na to, że zamawiający udzielił zamówienia z naruszeniem prawa Unii Europejskiej </w:t>
      </w:r>
    </w:p>
    <w:p w14:paraId="15DBCF48" w14:textId="77777777" w:rsidR="004A2247" w:rsidRPr="007831E1" w:rsidRDefault="004A2247" w:rsidP="007831E1">
      <w:pPr>
        <w:pStyle w:val="Akapitzlist"/>
        <w:numPr>
          <w:ilvl w:val="0"/>
          <w:numId w:val="50"/>
        </w:numPr>
        <w:spacing w:after="141" w:line="248" w:lineRule="auto"/>
        <w:ind w:right="35"/>
        <w:jc w:val="both"/>
        <w:rPr>
          <w:rFonts w:asciiTheme="minorHAnsi" w:eastAsia="Calibri" w:hAnsiTheme="minorHAnsi"/>
          <w:color w:val="000000"/>
          <w:lang w:eastAsia="pl-PL"/>
          <w14:ligatures w14:val="none"/>
        </w:rPr>
      </w:pPr>
      <w:r w:rsidRPr="007831E1">
        <w:rPr>
          <w:rFonts w:asciiTheme="minorHAnsi" w:eastAsia="Calibri" w:hAnsiTheme="minorHAnsi"/>
          <w:color w:val="000000"/>
          <w:lang w:eastAsia="pl-PL"/>
          <w14:ligatures w14:val="none"/>
        </w:rPr>
        <w:lastRenderedPageBreak/>
        <w:t xml:space="preserve">W przypadku, o którym mowa w ust. 1 pkt 2) lit. a, Zamawiający odstępuje od umowy w części, której zmiana dotyczy. </w:t>
      </w:r>
    </w:p>
    <w:p w14:paraId="2CABBE1F" w14:textId="77777777" w:rsidR="004A2247" w:rsidRPr="007831E1" w:rsidRDefault="004A2247" w:rsidP="007831E1">
      <w:pPr>
        <w:pStyle w:val="Akapitzlist"/>
        <w:numPr>
          <w:ilvl w:val="0"/>
          <w:numId w:val="50"/>
        </w:numPr>
        <w:spacing w:after="141" w:line="248" w:lineRule="auto"/>
        <w:ind w:right="35"/>
        <w:jc w:val="both"/>
        <w:rPr>
          <w:rFonts w:asciiTheme="minorHAnsi" w:eastAsia="Calibri" w:hAnsiTheme="minorHAnsi"/>
          <w:color w:val="000000"/>
          <w:lang w:eastAsia="pl-PL"/>
          <w14:ligatures w14:val="none"/>
        </w:rPr>
      </w:pPr>
      <w:r w:rsidRPr="007831E1">
        <w:rPr>
          <w:rFonts w:asciiTheme="minorHAnsi" w:eastAsia="Calibri" w:hAnsiTheme="minorHAnsi"/>
          <w:color w:val="000000"/>
          <w:lang w:eastAsia="pl-PL"/>
          <w14:ligatures w14:val="none"/>
        </w:rPr>
        <w:t xml:space="preserve">W przypadkach, o których mowa w ust. 1, wykonawca może żądać wyłącznie wynagrodzenia należnego z tytułu wykonania części umowy. </w:t>
      </w:r>
    </w:p>
    <w:p w14:paraId="53A9713E" w14:textId="77777777" w:rsidR="004A2247" w:rsidRPr="007831E1" w:rsidRDefault="004A2247" w:rsidP="007831E1">
      <w:pPr>
        <w:pStyle w:val="Akapitzlist"/>
        <w:numPr>
          <w:ilvl w:val="0"/>
          <w:numId w:val="50"/>
        </w:numPr>
        <w:spacing w:after="141" w:line="248" w:lineRule="auto"/>
        <w:ind w:right="35"/>
        <w:jc w:val="both"/>
        <w:rPr>
          <w:rFonts w:asciiTheme="minorHAnsi" w:eastAsia="Calibri" w:hAnsiTheme="minorHAnsi"/>
          <w:color w:val="000000"/>
          <w:lang w:eastAsia="pl-PL"/>
          <w14:ligatures w14:val="none"/>
        </w:rPr>
      </w:pPr>
      <w:r w:rsidRPr="007831E1">
        <w:rPr>
          <w:rFonts w:asciiTheme="minorHAnsi" w:eastAsia="Calibri" w:hAnsiTheme="minorHAnsi"/>
          <w:color w:val="000000"/>
          <w:lang w:eastAsia="pl-PL"/>
          <w14:ligatures w14:val="none"/>
        </w:rPr>
        <w:t xml:space="preserve">Umowa niniejsza może być rozwiązana w każdym czasie na mocy porozumienia stron. </w:t>
      </w:r>
    </w:p>
    <w:p w14:paraId="266A4A64" w14:textId="77777777" w:rsidR="004A2247" w:rsidRPr="007831E1" w:rsidRDefault="004A2247" w:rsidP="007831E1">
      <w:pPr>
        <w:pStyle w:val="Akapitzlist"/>
        <w:numPr>
          <w:ilvl w:val="0"/>
          <w:numId w:val="50"/>
        </w:numPr>
        <w:spacing w:after="141" w:line="248" w:lineRule="auto"/>
        <w:ind w:right="35"/>
        <w:jc w:val="both"/>
        <w:rPr>
          <w:rFonts w:asciiTheme="minorHAnsi" w:eastAsia="Calibri" w:hAnsiTheme="minorHAnsi"/>
          <w:color w:val="000000"/>
          <w:lang w:eastAsia="pl-PL"/>
          <w14:ligatures w14:val="none"/>
        </w:rPr>
      </w:pPr>
      <w:r w:rsidRPr="007831E1">
        <w:rPr>
          <w:rFonts w:asciiTheme="minorHAnsi" w:eastAsia="Calibri" w:hAnsiTheme="minorHAnsi"/>
          <w:color w:val="000000"/>
          <w:lang w:eastAsia="pl-PL"/>
          <w14:ligatures w14:val="none"/>
        </w:rPr>
        <w:t xml:space="preserve">Odstąpienie od umowy powinno nastąpić w formie pisemnej pod rygorem nieważności takiego oświadczenia i powinno zawierać uzasadnienie.  </w:t>
      </w:r>
    </w:p>
    <w:p w14:paraId="56B4A343" w14:textId="4B62C49F" w:rsidR="004A2247" w:rsidRPr="007831E1" w:rsidRDefault="004A2247" w:rsidP="007831E1">
      <w:pPr>
        <w:pStyle w:val="Akapitzlist"/>
        <w:numPr>
          <w:ilvl w:val="0"/>
          <w:numId w:val="50"/>
        </w:numPr>
        <w:spacing w:after="141" w:line="248" w:lineRule="auto"/>
        <w:ind w:right="35"/>
        <w:jc w:val="both"/>
        <w:rPr>
          <w:rFonts w:asciiTheme="minorHAnsi" w:eastAsia="Calibri" w:hAnsiTheme="minorHAnsi"/>
          <w:color w:val="000000"/>
          <w:lang w:eastAsia="pl-PL"/>
          <w14:ligatures w14:val="none"/>
        </w:rPr>
      </w:pPr>
      <w:r w:rsidRPr="007831E1">
        <w:rPr>
          <w:rFonts w:asciiTheme="minorHAnsi" w:eastAsia="Calibri" w:hAnsiTheme="minorHAnsi"/>
          <w:color w:val="000000"/>
          <w:lang w:eastAsia="pl-PL"/>
          <w14:ligatures w14:val="none"/>
        </w:rPr>
        <w:t xml:space="preserve">Zamawiający zastrzega sobie prawo </w:t>
      </w:r>
      <w:r w:rsidR="00D403F5">
        <w:rPr>
          <w:rFonts w:asciiTheme="minorHAnsi" w:eastAsia="Calibri" w:hAnsiTheme="minorHAnsi"/>
          <w:color w:val="000000"/>
          <w:lang w:eastAsia="pl-PL"/>
          <w14:ligatures w14:val="none"/>
        </w:rPr>
        <w:t>rozwiązania</w:t>
      </w:r>
      <w:r w:rsidRPr="007831E1">
        <w:rPr>
          <w:rFonts w:asciiTheme="minorHAnsi" w:eastAsia="Calibri" w:hAnsiTheme="minorHAnsi"/>
          <w:color w:val="000000"/>
          <w:lang w:eastAsia="pl-PL"/>
          <w14:ligatures w14:val="none"/>
        </w:rPr>
        <w:t xml:space="preserve"> od umowy bez zachowania terminu wypowiedzenia w sytuacji, gdy Wykonawca nienależycie wykonuje czynności objęte przedmiotem niniejszej umowy. </w:t>
      </w:r>
    </w:p>
    <w:p w14:paraId="6AE81F5F" w14:textId="77777777" w:rsidR="004A2247" w:rsidRPr="007831E1" w:rsidRDefault="004A2247" w:rsidP="007831E1">
      <w:pPr>
        <w:pStyle w:val="Akapitzlist"/>
        <w:numPr>
          <w:ilvl w:val="0"/>
          <w:numId w:val="50"/>
        </w:numPr>
        <w:spacing w:after="141" w:line="248" w:lineRule="auto"/>
        <w:ind w:right="35"/>
        <w:jc w:val="both"/>
        <w:rPr>
          <w:rFonts w:asciiTheme="minorHAnsi" w:eastAsia="Calibri" w:hAnsiTheme="minorHAnsi"/>
          <w:color w:val="000000"/>
          <w:lang w:eastAsia="pl-PL"/>
          <w14:ligatures w14:val="none"/>
        </w:rPr>
      </w:pPr>
      <w:r w:rsidRPr="007831E1">
        <w:rPr>
          <w:rFonts w:asciiTheme="minorHAnsi" w:eastAsia="Calibri" w:hAnsiTheme="minorHAnsi"/>
          <w:color w:val="000000"/>
          <w:lang w:eastAsia="pl-PL"/>
          <w14:ligatures w14:val="none"/>
        </w:rPr>
        <w:t xml:space="preserve">Wykonawca nie ponosi negatywnych skutków prawnych w sytuacji niezabezpieczenia realizacji dostawy z przyczyn od niego niezależnych.  </w:t>
      </w:r>
    </w:p>
    <w:p w14:paraId="6EDC0404" w14:textId="77777777" w:rsidR="004A2247" w:rsidRDefault="004A2247" w:rsidP="007831E1">
      <w:pPr>
        <w:pStyle w:val="Akapitzlist"/>
        <w:numPr>
          <w:ilvl w:val="0"/>
          <w:numId w:val="50"/>
        </w:numPr>
        <w:spacing w:after="109" w:line="248" w:lineRule="auto"/>
        <w:ind w:right="35"/>
        <w:jc w:val="both"/>
        <w:rPr>
          <w:rFonts w:asciiTheme="minorHAnsi" w:eastAsia="Calibri" w:hAnsiTheme="minorHAnsi"/>
          <w:color w:val="000000"/>
          <w:lang w:eastAsia="pl-PL"/>
          <w14:ligatures w14:val="none"/>
        </w:rPr>
      </w:pPr>
      <w:r w:rsidRPr="007831E1">
        <w:rPr>
          <w:rFonts w:asciiTheme="minorHAnsi" w:eastAsia="Calibri" w:hAnsiTheme="minorHAnsi"/>
          <w:color w:val="000000"/>
          <w:lang w:eastAsia="pl-PL"/>
          <w14:ligatures w14:val="none"/>
        </w:rPr>
        <w:t xml:space="preserve">Zamawiający zastrzega sobie prawo odstąpienia od umowy w przypadku dostawy niekompletnego przedmiotu umowy. </w:t>
      </w:r>
    </w:p>
    <w:p w14:paraId="0E6112A7" w14:textId="77777777" w:rsidR="007831E1" w:rsidRPr="007831E1" w:rsidRDefault="007831E1" w:rsidP="007831E1">
      <w:pPr>
        <w:pStyle w:val="Akapitzlist"/>
        <w:spacing w:after="109" w:line="248" w:lineRule="auto"/>
        <w:ind w:left="386" w:right="35"/>
        <w:jc w:val="both"/>
        <w:rPr>
          <w:rFonts w:asciiTheme="minorHAnsi" w:eastAsia="Calibri" w:hAnsiTheme="minorHAnsi"/>
          <w:color w:val="000000"/>
          <w:lang w:eastAsia="pl-PL"/>
          <w14:ligatures w14:val="none"/>
        </w:rPr>
      </w:pPr>
    </w:p>
    <w:p w14:paraId="0992FE99" w14:textId="77777777" w:rsidR="004A2247" w:rsidRPr="004A2247" w:rsidRDefault="004A2247" w:rsidP="004A2247">
      <w:pPr>
        <w:spacing w:after="0" w:line="259" w:lineRule="auto"/>
        <w:jc w:val="center"/>
        <w:rPr>
          <w:rFonts w:asciiTheme="minorHAnsi" w:eastAsia="Calibri" w:hAnsiTheme="minorHAnsi"/>
          <w:b/>
          <w:bCs/>
          <w:color w:val="000000"/>
          <w:lang w:eastAsia="pl-PL"/>
          <w14:ligatures w14:val="none"/>
        </w:rPr>
      </w:pPr>
      <w:r w:rsidRPr="004A2247">
        <w:rPr>
          <w:rFonts w:asciiTheme="minorHAnsi" w:eastAsia="Calibri" w:hAnsiTheme="minorHAnsi"/>
          <w:b/>
          <w:bCs/>
          <w:color w:val="000000"/>
          <w:lang w:eastAsia="pl-PL"/>
          <w14:ligatures w14:val="none"/>
        </w:rPr>
        <w:t>§ 11.</w:t>
      </w:r>
    </w:p>
    <w:p w14:paraId="673DF1D8" w14:textId="77777777" w:rsidR="004A2247" w:rsidRDefault="004A2247" w:rsidP="004A2247">
      <w:pPr>
        <w:keepNext/>
        <w:keepLines/>
        <w:spacing w:after="0" w:line="259" w:lineRule="auto"/>
        <w:ind w:left="10" w:right="6" w:hanging="10"/>
        <w:jc w:val="center"/>
        <w:outlineLvl w:val="0"/>
        <w:rPr>
          <w:rFonts w:asciiTheme="minorHAnsi" w:eastAsia="Calibri" w:hAnsiTheme="minorHAnsi"/>
          <w:b/>
          <w:color w:val="000000"/>
          <w:lang w:eastAsia="pl-PL"/>
          <w14:ligatures w14:val="none"/>
        </w:rPr>
      </w:pPr>
      <w:r w:rsidRPr="004A2247">
        <w:rPr>
          <w:rFonts w:asciiTheme="minorHAnsi" w:eastAsia="Calibri" w:hAnsiTheme="minorHAnsi"/>
          <w:b/>
          <w:color w:val="000000"/>
          <w:lang w:eastAsia="pl-PL"/>
          <w14:ligatures w14:val="none"/>
        </w:rPr>
        <w:t>KARY UMOWNE</w:t>
      </w:r>
    </w:p>
    <w:p w14:paraId="4E73E97F" w14:textId="77777777" w:rsidR="004A2247" w:rsidRPr="007831E1" w:rsidRDefault="004A2247" w:rsidP="007831E1">
      <w:pPr>
        <w:pStyle w:val="Akapitzlist"/>
        <w:numPr>
          <w:ilvl w:val="0"/>
          <w:numId w:val="53"/>
        </w:numPr>
        <w:spacing w:after="141" w:line="248" w:lineRule="auto"/>
        <w:ind w:right="35"/>
        <w:jc w:val="both"/>
        <w:rPr>
          <w:rFonts w:asciiTheme="minorHAnsi" w:eastAsia="Calibri" w:hAnsiTheme="minorHAnsi"/>
          <w:color w:val="000000"/>
          <w:lang w:eastAsia="pl-PL"/>
          <w14:ligatures w14:val="none"/>
        </w:rPr>
      </w:pPr>
      <w:r w:rsidRPr="007831E1">
        <w:rPr>
          <w:rFonts w:asciiTheme="minorHAnsi" w:eastAsia="Calibri" w:hAnsiTheme="minorHAnsi"/>
          <w:color w:val="000000"/>
          <w:lang w:eastAsia="pl-PL"/>
          <w14:ligatures w14:val="none"/>
        </w:rPr>
        <w:t xml:space="preserve">Wykonawca zapłaci Zamawiającemu karę umowną: </w:t>
      </w:r>
    </w:p>
    <w:p w14:paraId="4FD19AE8" w14:textId="77777777" w:rsidR="004A2247" w:rsidRPr="004A2247" w:rsidRDefault="004A2247" w:rsidP="007831E1">
      <w:pPr>
        <w:numPr>
          <w:ilvl w:val="0"/>
          <w:numId w:val="55"/>
        </w:numPr>
        <w:spacing w:after="141" w:line="248" w:lineRule="auto"/>
        <w:ind w:right="35"/>
        <w:jc w:val="both"/>
        <w:rPr>
          <w:rFonts w:asciiTheme="minorHAnsi" w:eastAsia="Calibri" w:hAnsiTheme="minorHAnsi"/>
          <w:color w:val="000000"/>
          <w:lang w:eastAsia="pl-PL"/>
          <w14:ligatures w14:val="none"/>
        </w:rPr>
      </w:pPr>
      <w:r w:rsidRPr="004A2247">
        <w:rPr>
          <w:rFonts w:asciiTheme="minorHAnsi" w:eastAsia="Calibri" w:hAnsiTheme="minorHAnsi"/>
          <w:color w:val="000000"/>
          <w:lang w:eastAsia="pl-PL"/>
          <w14:ligatures w14:val="none"/>
        </w:rPr>
        <w:t xml:space="preserve">za odstąpienie od umowy przez Zamawiającego z przyczyn leżących po stronie Wykonawcy w wysokości 10% wynagrodzenia brutto określonego niniejszą umową, </w:t>
      </w:r>
    </w:p>
    <w:p w14:paraId="37309418" w14:textId="77777777" w:rsidR="004A2247" w:rsidRPr="004A2247" w:rsidRDefault="004A2247" w:rsidP="007831E1">
      <w:pPr>
        <w:numPr>
          <w:ilvl w:val="0"/>
          <w:numId w:val="55"/>
        </w:numPr>
        <w:spacing w:after="141" w:line="248" w:lineRule="auto"/>
        <w:ind w:right="35"/>
        <w:jc w:val="both"/>
        <w:rPr>
          <w:rFonts w:asciiTheme="minorHAnsi" w:eastAsia="Calibri" w:hAnsiTheme="minorHAnsi"/>
          <w:color w:val="000000"/>
          <w:lang w:eastAsia="pl-PL"/>
          <w14:ligatures w14:val="none"/>
        </w:rPr>
      </w:pPr>
      <w:r w:rsidRPr="004A2247">
        <w:rPr>
          <w:rFonts w:asciiTheme="minorHAnsi" w:eastAsia="Calibri" w:hAnsiTheme="minorHAnsi"/>
          <w:color w:val="000000"/>
          <w:lang w:eastAsia="pl-PL"/>
          <w14:ligatures w14:val="none"/>
        </w:rPr>
        <w:t xml:space="preserve">za odstąpienie od umowy przez Wykonawcę z przyczyn leżących po stronie Wykonawcy w wysokości 10% wynagrodzenia brutto określonego niniejszą umową, </w:t>
      </w:r>
    </w:p>
    <w:p w14:paraId="5DAE2014" w14:textId="77777777" w:rsidR="004A2247" w:rsidRPr="004A2247" w:rsidRDefault="004A2247" w:rsidP="007831E1">
      <w:pPr>
        <w:numPr>
          <w:ilvl w:val="0"/>
          <w:numId w:val="55"/>
        </w:numPr>
        <w:spacing w:after="141" w:line="248" w:lineRule="auto"/>
        <w:ind w:right="35"/>
        <w:jc w:val="both"/>
        <w:rPr>
          <w:rFonts w:asciiTheme="minorHAnsi" w:eastAsia="Calibri" w:hAnsiTheme="minorHAnsi"/>
          <w:color w:val="000000"/>
          <w:lang w:eastAsia="pl-PL"/>
          <w14:ligatures w14:val="none"/>
        </w:rPr>
      </w:pPr>
      <w:r w:rsidRPr="004A2247">
        <w:rPr>
          <w:rFonts w:asciiTheme="minorHAnsi" w:eastAsia="Calibri" w:hAnsiTheme="minorHAnsi"/>
          <w:color w:val="000000"/>
          <w:lang w:eastAsia="pl-PL"/>
          <w14:ligatures w14:val="none"/>
        </w:rPr>
        <w:t xml:space="preserve">zwłokę w wykonaniu przedmiotu umowy poza termin określony w § 3 w wysokości 0,3 % wynagrodzenia brutto określonego niniejszą umową, za każdy dzień zwłoki, </w:t>
      </w:r>
    </w:p>
    <w:p w14:paraId="7C11846A" w14:textId="237472E4" w:rsidR="004A2247" w:rsidRPr="004A2247" w:rsidRDefault="004A2247" w:rsidP="007831E1">
      <w:pPr>
        <w:numPr>
          <w:ilvl w:val="0"/>
          <w:numId w:val="55"/>
        </w:numPr>
        <w:spacing w:after="141" w:line="248" w:lineRule="auto"/>
        <w:ind w:right="35"/>
        <w:jc w:val="both"/>
        <w:rPr>
          <w:rFonts w:asciiTheme="minorHAnsi" w:eastAsia="Calibri" w:hAnsiTheme="minorHAnsi"/>
          <w:color w:val="000000"/>
          <w:lang w:eastAsia="pl-PL"/>
          <w14:ligatures w14:val="none"/>
        </w:rPr>
      </w:pPr>
      <w:r w:rsidRPr="004A2247">
        <w:rPr>
          <w:rFonts w:asciiTheme="minorHAnsi" w:eastAsia="Calibri" w:hAnsiTheme="minorHAnsi"/>
          <w:color w:val="000000"/>
          <w:lang w:eastAsia="pl-PL"/>
          <w14:ligatures w14:val="none"/>
        </w:rPr>
        <w:t xml:space="preserve">za zwłokę </w:t>
      </w:r>
      <w:r w:rsidR="00D403F5">
        <w:rPr>
          <w:rFonts w:asciiTheme="minorHAnsi" w:eastAsia="Calibri" w:hAnsiTheme="minorHAnsi"/>
          <w:color w:val="000000"/>
          <w:lang w:eastAsia="pl-PL"/>
          <w14:ligatures w14:val="none"/>
        </w:rPr>
        <w:t xml:space="preserve">usunięcia wad przedmiotu zamówienia w ramach gwarancji będzie rękojmi </w:t>
      </w:r>
      <w:r w:rsidRPr="004A2247">
        <w:rPr>
          <w:rFonts w:asciiTheme="minorHAnsi" w:eastAsia="Calibri" w:hAnsiTheme="minorHAnsi"/>
          <w:color w:val="000000"/>
          <w:lang w:eastAsia="pl-PL"/>
          <w14:ligatures w14:val="none"/>
        </w:rPr>
        <w:t xml:space="preserve">Wykonawcy, o której mowa w § 9 w wysokości 0,3 % wynagrodzenia brutto określonego niniejszą umową, za każdy dzień zwłoki, </w:t>
      </w:r>
    </w:p>
    <w:p w14:paraId="13A307A4" w14:textId="77777777" w:rsidR="004A2247" w:rsidRPr="004A2247" w:rsidRDefault="004A2247" w:rsidP="007831E1">
      <w:pPr>
        <w:numPr>
          <w:ilvl w:val="0"/>
          <w:numId w:val="55"/>
        </w:numPr>
        <w:spacing w:after="141" w:line="248" w:lineRule="auto"/>
        <w:ind w:right="35"/>
        <w:jc w:val="both"/>
        <w:rPr>
          <w:rFonts w:asciiTheme="minorHAnsi" w:eastAsia="Calibri" w:hAnsiTheme="minorHAnsi"/>
          <w:color w:val="000000"/>
          <w:lang w:eastAsia="pl-PL"/>
          <w14:ligatures w14:val="none"/>
        </w:rPr>
      </w:pPr>
      <w:r w:rsidRPr="004A2247">
        <w:rPr>
          <w:rFonts w:asciiTheme="minorHAnsi" w:eastAsia="Calibri" w:hAnsiTheme="minorHAnsi"/>
          <w:color w:val="000000"/>
          <w:lang w:eastAsia="pl-PL"/>
          <w14:ligatures w14:val="none"/>
        </w:rPr>
        <w:t xml:space="preserve">w przypadku nieprzedłożenia poświadczonej za zgodność z oryginałem kopii umowy o podwykonawstwo lub jej zmiany: w wysokości 100,00zł, za każdy taki przypadek. </w:t>
      </w:r>
    </w:p>
    <w:p w14:paraId="7068DF9D" w14:textId="77777777" w:rsidR="004A2247" w:rsidRPr="004A2247" w:rsidRDefault="004A2247" w:rsidP="007831E1">
      <w:pPr>
        <w:pStyle w:val="Akapitzlist"/>
        <w:numPr>
          <w:ilvl w:val="0"/>
          <w:numId w:val="53"/>
        </w:numPr>
        <w:spacing w:after="141" w:line="248" w:lineRule="auto"/>
        <w:ind w:right="35"/>
        <w:jc w:val="both"/>
        <w:rPr>
          <w:rFonts w:asciiTheme="minorHAnsi" w:eastAsia="Calibri" w:hAnsiTheme="minorHAnsi"/>
          <w:color w:val="000000"/>
          <w:lang w:eastAsia="pl-PL"/>
          <w14:ligatures w14:val="none"/>
        </w:rPr>
      </w:pPr>
      <w:r w:rsidRPr="004A2247">
        <w:rPr>
          <w:rFonts w:asciiTheme="minorHAnsi" w:eastAsia="Calibri" w:hAnsiTheme="minorHAnsi"/>
          <w:color w:val="000000"/>
          <w:lang w:eastAsia="pl-PL"/>
          <w14:ligatures w14:val="none"/>
        </w:rPr>
        <w:t xml:space="preserve">Wykonawca może żądać od Zamawiającego zapłacenia kary umownej z tytułu: </w:t>
      </w:r>
    </w:p>
    <w:p w14:paraId="02577D5B" w14:textId="77777777" w:rsidR="004A2247" w:rsidRPr="004A2247" w:rsidRDefault="004A2247" w:rsidP="007831E1">
      <w:pPr>
        <w:numPr>
          <w:ilvl w:val="1"/>
          <w:numId w:val="56"/>
        </w:numPr>
        <w:spacing w:after="113" w:line="248" w:lineRule="auto"/>
        <w:ind w:right="35"/>
        <w:jc w:val="both"/>
        <w:rPr>
          <w:rFonts w:asciiTheme="minorHAnsi" w:eastAsia="Calibri" w:hAnsiTheme="minorHAnsi"/>
          <w:color w:val="000000"/>
          <w:lang w:eastAsia="pl-PL"/>
          <w14:ligatures w14:val="none"/>
        </w:rPr>
      </w:pPr>
      <w:r w:rsidRPr="004A2247">
        <w:rPr>
          <w:rFonts w:asciiTheme="minorHAnsi" w:eastAsia="Calibri" w:hAnsiTheme="minorHAnsi"/>
          <w:color w:val="000000"/>
          <w:lang w:eastAsia="pl-PL"/>
          <w14:ligatures w14:val="none"/>
        </w:rPr>
        <w:t xml:space="preserve">za odstąpienie od umowy przez Zamawiającego z przyczyn leżących po stronie Zamawiającego w wysokości 10% wynagrodzenia brutto określonego niniejszą umową za zamówienie podstawowe. </w:t>
      </w:r>
    </w:p>
    <w:p w14:paraId="7170AE26" w14:textId="77777777" w:rsidR="004A2247" w:rsidRPr="004A2247" w:rsidRDefault="004A2247" w:rsidP="007831E1">
      <w:pPr>
        <w:numPr>
          <w:ilvl w:val="1"/>
          <w:numId w:val="56"/>
        </w:numPr>
        <w:spacing w:after="141" w:line="248" w:lineRule="auto"/>
        <w:ind w:right="35"/>
        <w:jc w:val="both"/>
        <w:rPr>
          <w:rFonts w:asciiTheme="minorHAnsi" w:eastAsia="Calibri" w:hAnsiTheme="minorHAnsi"/>
          <w:color w:val="000000"/>
          <w:lang w:eastAsia="pl-PL"/>
          <w14:ligatures w14:val="none"/>
        </w:rPr>
      </w:pPr>
      <w:r w:rsidRPr="004A2247">
        <w:rPr>
          <w:rFonts w:asciiTheme="minorHAnsi" w:eastAsia="Calibri" w:hAnsiTheme="minorHAnsi"/>
          <w:color w:val="000000"/>
          <w:lang w:eastAsia="pl-PL"/>
          <w14:ligatures w14:val="none"/>
        </w:rPr>
        <w:t xml:space="preserve">za odstąpienie od umowy przez Wykonawcę z przyczyn leżących po stronie Zamawiającego w wysokości 10% wynagrodzenia brutto określonego niniejszą umową za zamówienie podstawowe. </w:t>
      </w:r>
    </w:p>
    <w:p w14:paraId="0AD5DA73" w14:textId="45686334" w:rsidR="004A2247" w:rsidRPr="004A2247" w:rsidRDefault="004A2247" w:rsidP="007831E1">
      <w:pPr>
        <w:numPr>
          <w:ilvl w:val="0"/>
          <w:numId w:val="58"/>
        </w:numPr>
        <w:spacing w:after="141" w:line="248" w:lineRule="auto"/>
        <w:ind w:right="35"/>
        <w:jc w:val="both"/>
        <w:rPr>
          <w:rFonts w:asciiTheme="minorHAnsi" w:eastAsia="Calibri" w:hAnsiTheme="minorHAnsi"/>
          <w:color w:val="000000"/>
          <w:lang w:eastAsia="pl-PL"/>
          <w14:ligatures w14:val="none"/>
        </w:rPr>
      </w:pPr>
      <w:r w:rsidRPr="004A2247">
        <w:rPr>
          <w:rFonts w:asciiTheme="minorHAnsi" w:eastAsia="Calibri" w:hAnsiTheme="minorHAnsi"/>
          <w:color w:val="000000"/>
          <w:lang w:eastAsia="pl-PL"/>
          <w14:ligatures w14:val="none"/>
        </w:rPr>
        <w:t xml:space="preserve">Kwota kar umownych naliczonych w oparciu o jedną z podstaw wskazanych w ust. 1 i 2 nie przekroczy kwoty stanowiącej 20% całkowitego wynagrodzenia umownego brutto. </w:t>
      </w:r>
    </w:p>
    <w:p w14:paraId="492A34E2" w14:textId="77777777" w:rsidR="004A2247" w:rsidRPr="004A2247" w:rsidRDefault="004A2247" w:rsidP="007831E1">
      <w:pPr>
        <w:numPr>
          <w:ilvl w:val="0"/>
          <w:numId w:val="58"/>
        </w:numPr>
        <w:spacing w:after="141" w:line="248" w:lineRule="auto"/>
        <w:ind w:right="35"/>
        <w:jc w:val="both"/>
        <w:rPr>
          <w:rFonts w:asciiTheme="minorHAnsi" w:eastAsia="Calibri" w:hAnsiTheme="minorHAnsi"/>
          <w:color w:val="000000"/>
          <w:lang w:eastAsia="pl-PL"/>
          <w14:ligatures w14:val="none"/>
        </w:rPr>
      </w:pPr>
      <w:r w:rsidRPr="004A2247">
        <w:rPr>
          <w:rFonts w:asciiTheme="minorHAnsi" w:eastAsia="Calibri" w:hAnsiTheme="minorHAnsi"/>
          <w:color w:val="000000"/>
          <w:lang w:eastAsia="pl-PL"/>
          <w14:ligatures w14:val="none"/>
        </w:rPr>
        <w:t xml:space="preserve">W przypadku naliczania kar umownych przez Zamawiającego dla Wykonawcy będzie to miało odbicie protokolarne i będzie podstawą dla Zamawiającego do wystawienia Noty Księgowej, obciążającej Wykonawcę naliczonymi karami umownymi, płatnej w terminie 7 dni licząc od daty jej wystawienia. </w:t>
      </w:r>
    </w:p>
    <w:p w14:paraId="733BAA66" w14:textId="77777777" w:rsidR="004A2247" w:rsidRPr="004A2247" w:rsidRDefault="004A2247" w:rsidP="007831E1">
      <w:pPr>
        <w:numPr>
          <w:ilvl w:val="0"/>
          <w:numId w:val="58"/>
        </w:numPr>
        <w:spacing w:after="143" w:line="248" w:lineRule="auto"/>
        <w:ind w:right="35"/>
        <w:jc w:val="both"/>
        <w:rPr>
          <w:rFonts w:asciiTheme="minorHAnsi" w:eastAsia="Calibri" w:hAnsiTheme="minorHAnsi"/>
          <w:color w:val="000000"/>
          <w:lang w:eastAsia="pl-PL"/>
          <w14:ligatures w14:val="none"/>
        </w:rPr>
      </w:pPr>
      <w:r w:rsidRPr="004A2247">
        <w:rPr>
          <w:rFonts w:asciiTheme="minorHAnsi" w:eastAsia="Calibri" w:hAnsiTheme="minorHAnsi"/>
          <w:color w:val="000000"/>
          <w:lang w:eastAsia="pl-PL"/>
          <w14:ligatures w14:val="none"/>
        </w:rPr>
        <w:t xml:space="preserve">Odmowa podpisu Wykonawcy na protokole nie wstrzyma procesu naliczania kar umownych. </w:t>
      </w:r>
    </w:p>
    <w:p w14:paraId="53050543" w14:textId="77777777" w:rsidR="004A2247" w:rsidRPr="004A2247" w:rsidRDefault="004A2247" w:rsidP="007831E1">
      <w:pPr>
        <w:numPr>
          <w:ilvl w:val="0"/>
          <w:numId w:val="58"/>
        </w:numPr>
        <w:spacing w:after="141" w:line="248" w:lineRule="auto"/>
        <w:ind w:right="35"/>
        <w:jc w:val="both"/>
        <w:rPr>
          <w:rFonts w:asciiTheme="minorHAnsi" w:eastAsia="Calibri" w:hAnsiTheme="minorHAnsi"/>
          <w:color w:val="000000"/>
          <w:lang w:eastAsia="pl-PL"/>
          <w14:ligatures w14:val="none"/>
        </w:rPr>
      </w:pPr>
      <w:r w:rsidRPr="004A2247">
        <w:rPr>
          <w:rFonts w:asciiTheme="minorHAnsi" w:eastAsia="Calibri" w:hAnsiTheme="minorHAnsi"/>
          <w:color w:val="000000"/>
          <w:lang w:eastAsia="pl-PL"/>
          <w14:ligatures w14:val="none"/>
        </w:rPr>
        <w:t xml:space="preserve">Niewywiązanie się Wykonawcy z obowiązku zapłaty naliczonych kar umownych wstrzyma wypłatę wynagrodzenia przez Zamawiającego za przedmiot umowy do czasu wywiązania się z obowiązku zapłaty naliczonych kar umownych. </w:t>
      </w:r>
    </w:p>
    <w:p w14:paraId="02A7BF13" w14:textId="77777777" w:rsidR="004A2247" w:rsidRPr="004A2247" w:rsidRDefault="004A2247" w:rsidP="007831E1">
      <w:pPr>
        <w:numPr>
          <w:ilvl w:val="0"/>
          <w:numId w:val="58"/>
        </w:numPr>
        <w:spacing w:after="141" w:line="248" w:lineRule="auto"/>
        <w:ind w:right="35"/>
        <w:jc w:val="both"/>
        <w:rPr>
          <w:rFonts w:asciiTheme="minorHAnsi" w:eastAsia="Calibri" w:hAnsiTheme="minorHAnsi"/>
          <w:color w:val="000000"/>
          <w:lang w:eastAsia="pl-PL"/>
          <w14:ligatures w14:val="none"/>
        </w:rPr>
      </w:pPr>
      <w:r w:rsidRPr="004A2247">
        <w:rPr>
          <w:rFonts w:asciiTheme="minorHAnsi" w:eastAsia="Calibri" w:hAnsiTheme="minorHAnsi"/>
          <w:color w:val="000000"/>
          <w:lang w:eastAsia="pl-PL"/>
          <w14:ligatures w14:val="none"/>
        </w:rPr>
        <w:lastRenderedPageBreak/>
        <w:t xml:space="preserve">Naliczone kary umowne Wykonawca wpłaci Zamawiający przelewem na konto bankowe Zamawiającego. </w:t>
      </w:r>
    </w:p>
    <w:p w14:paraId="7859E64F" w14:textId="6105BE1F" w:rsidR="004A2247" w:rsidRPr="004A2247" w:rsidRDefault="00D403F5" w:rsidP="007831E1">
      <w:pPr>
        <w:numPr>
          <w:ilvl w:val="0"/>
          <w:numId w:val="58"/>
        </w:numPr>
        <w:spacing w:after="141" w:line="248" w:lineRule="auto"/>
        <w:ind w:right="35"/>
        <w:jc w:val="both"/>
        <w:rPr>
          <w:rFonts w:asciiTheme="minorHAnsi" w:eastAsia="Calibri" w:hAnsiTheme="minorHAnsi"/>
          <w:color w:val="000000"/>
          <w:lang w:eastAsia="pl-PL"/>
          <w14:ligatures w14:val="none"/>
        </w:rPr>
      </w:pPr>
      <w:r>
        <w:rPr>
          <w:rFonts w:asciiTheme="minorHAnsi" w:eastAsia="Calibri" w:hAnsiTheme="minorHAnsi"/>
          <w:color w:val="000000"/>
          <w:lang w:eastAsia="pl-PL"/>
          <w14:ligatures w14:val="none"/>
        </w:rPr>
        <w:t xml:space="preserve">Z tytułu kar umownych z </w:t>
      </w:r>
      <w:r w:rsidR="004A2247" w:rsidRPr="004A2247">
        <w:rPr>
          <w:rFonts w:asciiTheme="minorHAnsi" w:eastAsia="Calibri" w:hAnsiTheme="minorHAnsi"/>
          <w:color w:val="000000"/>
          <w:lang w:eastAsia="pl-PL"/>
          <w14:ligatures w14:val="none"/>
        </w:rPr>
        <w:t xml:space="preserve">kwoty wynagrodzenia </w:t>
      </w:r>
      <w:r>
        <w:rPr>
          <w:rFonts w:asciiTheme="minorHAnsi" w:eastAsia="Calibri" w:hAnsiTheme="minorHAnsi"/>
          <w:color w:val="000000"/>
          <w:lang w:eastAsia="pl-PL"/>
          <w14:ligatures w14:val="none"/>
        </w:rPr>
        <w:t xml:space="preserve">Wykonawcy </w:t>
      </w:r>
      <w:r w:rsidR="004A2247" w:rsidRPr="004A2247">
        <w:rPr>
          <w:rFonts w:asciiTheme="minorHAnsi" w:eastAsia="Calibri" w:hAnsiTheme="minorHAnsi"/>
          <w:color w:val="000000"/>
          <w:lang w:eastAsia="pl-PL"/>
          <w14:ligatures w14:val="none"/>
        </w:rPr>
        <w:t xml:space="preserve">należnego za przedmiot umowy. </w:t>
      </w:r>
    </w:p>
    <w:p w14:paraId="0622FD99" w14:textId="29731B45" w:rsidR="00D403F5" w:rsidRDefault="00D403F5" w:rsidP="007831E1">
      <w:pPr>
        <w:numPr>
          <w:ilvl w:val="0"/>
          <w:numId w:val="58"/>
        </w:numPr>
        <w:spacing w:after="113" w:line="248" w:lineRule="auto"/>
        <w:ind w:right="35"/>
        <w:jc w:val="both"/>
        <w:rPr>
          <w:rFonts w:asciiTheme="minorHAnsi" w:eastAsia="Calibri" w:hAnsiTheme="minorHAnsi"/>
          <w:color w:val="000000"/>
          <w:lang w:eastAsia="pl-PL"/>
          <w14:ligatures w14:val="none"/>
        </w:rPr>
      </w:pPr>
      <w:r>
        <w:rPr>
          <w:rFonts w:asciiTheme="minorHAnsi" w:eastAsia="Calibri" w:hAnsiTheme="minorHAnsi"/>
          <w:color w:val="000000"/>
          <w:lang w:eastAsia="pl-PL"/>
          <w14:ligatures w14:val="none"/>
        </w:rPr>
        <w:t>Zastrzeżone kary umowne nie wyłączają możliwości dochodzenia odszkodowania, na zasadach ogólnych przez Zmawiającego.</w:t>
      </w:r>
    </w:p>
    <w:p w14:paraId="0D92DF55" w14:textId="77777777" w:rsidR="007831E1" w:rsidRPr="004A2247" w:rsidRDefault="007831E1" w:rsidP="007831E1">
      <w:pPr>
        <w:spacing w:after="113" w:line="248" w:lineRule="auto"/>
        <w:ind w:right="35"/>
        <w:jc w:val="both"/>
        <w:rPr>
          <w:rFonts w:asciiTheme="minorHAnsi" w:eastAsia="Calibri" w:hAnsiTheme="minorHAnsi"/>
          <w:color w:val="000000"/>
          <w:lang w:eastAsia="pl-PL"/>
          <w14:ligatures w14:val="none"/>
        </w:rPr>
      </w:pPr>
    </w:p>
    <w:p w14:paraId="0BE93FF3" w14:textId="77777777" w:rsidR="004A2247" w:rsidRPr="004A2247" w:rsidRDefault="004A2247" w:rsidP="004A2247">
      <w:pPr>
        <w:spacing w:after="112" w:line="259" w:lineRule="auto"/>
        <w:ind w:left="401"/>
        <w:jc w:val="center"/>
        <w:rPr>
          <w:rFonts w:asciiTheme="minorHAnsi" w:eastAsia="Calibri" w:hAnsiTheme="minorHAnsi"/>
          <w:b/>
          <w:bCs/>
          <w:color w:val="000000"/>
          <w:lang w:eastAsia="pl-PL"/>
          <w14:ligatures w14:val="none"/>
        </w:rPr>
      </w:pPr>
      <w:r w:rsidRPr="004A2247">
        <w:rPr>
          <w:rFonts w:asciiTheme="minorHAnsi" w:eastAsia="Calibri" w:hAnsiTheme="minorHAnsi"/>
          <w:b/>
          <w:bCs/>
          <w:color w:val="000000"/>
          <w:lang w:eastAsia="pl-PL"/>
          <w14:ligatures w14:val="none"/>
        </w:rPr>
        <w:t>§ 12.</w:t>
      </w:r>
    </w:p>
    <w:p w14:paraId="0E46FA76" w14:textId="568E8A22" w:rsidR="004A2247" w:rsidRDefault="004A2247" w:rsidP="004A2247">
      <w:pPr>
        <w:keepNext/>
        <w:keepLines/>
        <w:spacing w:after="117" w:line="259" w:lineRule="auto"/>
        <w:ind w:left="10" w:right="12" w:hanging="10"/>
        <w:jc w:val="center"/>
        <w:outlineLvl w:val="0"/>
        <w:rPr>
          <w:rFonts w:asciiTheme="minorHAnsi" w:eastAsia="Calibri" w:hAnsiTheme="minorHAnsi"/>
          <w:b/>
          <w:color w:val="000000"/>
          <w:lang w:eastAsia="pl-PL"/>
          <w14:ligatures w14:val="none"/>
        </w:rPr>
      </w:pPr>
      <w:r w:rsidRPr="004A2247">
        <w:rPr>
          <w:rFonts w:asciiTheme="minorHAnsi" w:eastAsia="Calibri" w:hAnsiTheme="minorHAnsi"/>
          <w:b/>
          <w:color w:val="000000"/>
          <w:lang w:eastAsia="pl-PL"/>
          <w14:ligatures w14:val="none"/>
        </w:rPr>
        <w:t>DOPUSZCZALNE ZMIANY TERMINU REALIZACJI PRZEDMIOTU UMOWY</w:t>
      </w:r>
    </w:p>
    <w:p w14:paraId="540348A6" w14:textId="77777777" w:rsidR="004A2247" w:rsidRPr="004A2247" w:rsidRDefault="004A2247" w:rsidP="007831E1">
      <w:pPr>
        <w:numPr>
          <w:ilvl w:val="0"/>
          <w:numId w:val="60"/>
        </w:numPr>
        <w:spacing w:after="141" w:line="248" w:lineRule="auto"/>
        <w:ind w:right="35"/>
        <w:jc w:val="both"/>
        <w:rPr>
          <w:rFonts w:asciiTheme="minorHAnsi" w:eastAsia="Calibri" w:hAnsiTheme="minorHAnsi"/>
          <w:color w:val="000000"/>
          <w:lang w:eastAsia="pl-PL"/>
          <w14:ligatures w14:val="none"/>
        </w:rPr>
      </w:pPr>
      <w:r w:rsidRPr="004A2247">
        <w:rPr>
          <w:rFonts w:asciiTheme="minorHAnsi" w:eastAsia="Calibri" w:hAnsiTheme="minorHAnsi"/>
          <w:color w:val="000000"/>
          <w:lang w:eastAsia="pl-PL"/>
          <w14:ligatures w14:val="none"/>
        </w:rPr>
        <w:t xml:space="preserve">Zmiany terminu realizacji przedmiotu umowy mogą nastąpić, gdy: </w:t>
      </w:r>
    </w:p>
    <w:p w14:paraId="1D06E299" w14:textId="77777777" w:rsidR="004A2247" w:rsidRPr="004A2247" w:rsidRDefault="004A2247" w:rsidP="007831E1">
      <w:pPr>
        <w:numPr>
          <w:ilvl w:val="0"/>
          <w:numId w:val="62"/>
        </w:numPr>
        <w:spacing w:after="141" w:line="248" w:lineRule="auto"/>
        <w:ind w:right="35"/>
        <w:jc w:val="both"/>
        <w:rPr>
          <w:rFonts w:asciiTheme="minorHAnsi" w:eastAsia="Calibri" w:hAnsiTheme="minorHAnsi"/>
          <w:color w:val="000000"/>
          <w:lang w:eastAsia="pl-PL"/>
          <w14:ligatures w14:val="none"/>
        </w:rPr>
      </w:pPr>
      <w:r w:rsidRPr="004A2247">
        <w:rPr>
          <w:rFonts w:asciiTheme="minorHAnsi" w:eastAsia="Calibri" w:hAnsiTheme="minorHAnsi"/>
          <w:color w:val="000000"/>
          <w:lang w:eastAsia="pl-PL"/>
          <w14:ligatures w14:val="none"/>
        </w:rPr>
        <w:t xml:space="preserve">nastąpi zmiana powszechnie obowiązujących przepisów prawa w zakresie mającym wpływ na realizację przedmiotu umowy lub świadczenia jednej lub obu stron; </w:t>
      </w:r>
    </w:p>
    <w:p w14:paraId="2C2FB657" w14:textId="77777777" w:rsidR="004A2247" w:rsidRPr="004A2247" w:rsidRDefault="004A2247" w:rsidP="007831E1">
      <w:pPr>
        <w:numPr>
          <w:ilvl w:val="0"/>
          <w:numId w:val="62"/>
        </w:numPr>
        <w:spacing w:after="141" w:line="248" w:lineRule="auto"/>
        <w:ind w:right="35"/>
        <w:jc w:val="both"/>
        <w:rPr>
          <w:rFonts w:asciiTheme="minorHAnsi" w:eastAsia="Calibri" w:hAnsiTheme="minorHAnsi"/>
          <w:color w:val="000000"/>
          <w:lang w:eastAsia="pl-PL"/>
          <w14:ligatures w14:val="none"/>
        </w:rPr>
      </w:pPr>
      <w:r w:rsidRPr="004A2247">
        <w:rPr>
          <w:rFonts w:asciiTheme="minorHAnsi" w:eastAsia="Calibri" w:hAnsiTheme="minorHAnsi"/>
          <w:color w:val="000000"/>
          <w:lang w:eastAsia="pl-PL"/>
          <w14:ligatures w14:val="none"/>
        </w:rPr>
        <w:t xml:space="preserve">zaistnieją okoliczności niezawinione przez Wykonawcę, mające wpływ na termin wykonania umowy, za które strony uznają: </w:t>
      </w:r>
    </w:p>
    <w:p w14:paraId="3D72E845" w14:textId="77777777" w:rsidR="004A2247" w:rsidRPr="004A2247" w:rsidRDefault="004A2247" w:rsidP="007831E1">
      <w:pPr>
        <w:numPr>
          <w:ilvl w:val="2"/>
          <w:numId w:val="65"/>
        </w:numPr>
        <w:spacing w:after="141" w:line="248" w:lineRule="auto"/>
        <w:ind w:right="35"/>
        <w:jc w:val="both"/>
        <w:rPr>
          <w:rFonts w:asciiTheme="minorHAnsi" w:eastAsia="Calibri" w:hAnsiTheme="minorHAnsi"/>
          <w:color w:val="000000"/>
          <w:lang w:eastAsia="pl-PL"/>
          <w14:ligatures w14:val="none"/>
        </w:rPr>
      </w:pPr>
      <w:r w:rsidRPr="004A2247">
        <w:rPr>
          <w:rFonts w:asciiTheme="minorHAnsi" w:eastAsia="Calibri" w:hAnsiTheme="minorHAnsi"/>
          <w:color w:val="000000"/>
          <w:lang w:eastAsia="pl-PL"/>
          <w14:ligatures w14:val="none"/>
        </w:rPr>
        <w:t xml:space="preserve">zmiany przepisów prawa mające wpływ na wykonanie przedmiotu umowy, </w:t>
      </w:r>
    </w:p>
    <w:p w14:paraId="7C456F89" w14:textId="77777777" w:rsidR="004A2247" w:rsidRPr="004A2247" w:rsidRDefault="004A2247" w:rsidP="007831E1">
      <w:pPr>
        <w:numPr>
          <w:ilvl w:val="2"/>
          <w:numId w:val="65"/>
        </w:numPr>
        <w:spacing w:after="141" w:line="248" w:lineRule="auto"/>
        <w:ind w:right="35"/>
        <w:jc w:val="both"/>
        <w:rPr>
          <w:rFonts w:asciiTheme="minorHAnsi" w:eastAsia="Calibri" w:hAnsiTheme="minorHAnsi"/>
          <w:color w:val="000000"/>
          <w:lang w:eastAsia="pl-PL"/>
          <w14:ligatures w14:val="none"/>
        </w:rPr>
      </w:pPr>
      <w:r w:rsidRPr="004A2247">
        <w:rPr>
          <w:rFonts w:asciiTheme="minorHAnsi" w:eastAsia="Calibri" w:hAnsiTheme="minorHAnsi"/>
          <w:color w:val="000000"/>
          <w:lang w:eastAsia="pl-PL"/>
          <w14:ligatures w14:val="none"/>
        </w:rPr>
        <w:t xml:space="preserve">siły wyższej, to znaczy niezależnego od Stron losowego zdarzenia zewnętrznego, które było niemożliwe do przewidzenia w momencie zawarcia Umowy i któremu nie można było zapobiec mimo dochowania należytej staranności. Za „siłę wyższą” warunkującą zmianę umowy uważać się będzie w szczególności: pożar, powódź i inne klęski żywiołowe, przerwanie łańcucha dostaw niezależnego od Wykonawcy, zamieszki, strajki, ataki terrorystyczne, niekorzystne warunki atmosferyczne, ogłoszenie zagrożenia stanu pandemicznego i ograniczenia w poruszaniu z niego wynikające, </w:t>
      </w:r>
    </w:p>
    <w:p w14:paraId="0ED4DE1F" w14:textId="77777777" w:rsidR="004A2247" w:rsidRPr="004A2247" w:rsidRDefault="004A2247" w:rsidP="007831E1">
      <w:pPr>
        <w:numPr>
          <w:ilvl w:val="2"/>
          <w:numId w:val="65"/>
        </w:numPr>
        <w:spacing w:after="141" w:line="248" w:lineRule="auto"/>
        <w:ind w:right="35"/>
        <w:jc w:val="both"/>
        <w:rPr>
          <w:rFonts w:asciiTheme="minorHAnsi" w:eastAsia="Calibri" w:hAnsiTheme="minorHAnsi"/>
          <w:color w:val="000000"/>
          <w:lang w:eastAsia="pl-PL"/>
          <w14:ligatures w14:val="none"/>
        </w:rPr>
      </w:pPr>
      <w:r w:rsidRPr="004A2247">
        <w:rPr>
          <w:rFonts w:asciiTheme="minorHAnsi" w:eastAsia="Calibri" w:hAnsiTheme="minorHAnsi"/>
          <w:color w:val="000000"/>
          <w:lang w:eastAsia="pl-PL"/>
          <w14:ligatures w14:val="none"/>
        </w:rPr>
        <w:t xml:space="preserve">przekroczenia przez organy administracji publicznej przewidzianych przepisami prawa terminów trwania procedur administracyjnych, liczonych zgodnie z zasadami określonymi w przepisach prawa, w tym w kodeksie postępowania administracyjnego </w:t>
      </w:r>
    </w:p>
    <w:p w14:paraId="175A0EC6" w14:textId="77777777" w:rsidR="004A2247" w:rsidRPr="004A2247" w:rsidRDefault="004A2247" w:rsidP="007831E1">
      <w:pPr>
        <w:numPr>
          <w:ilvl w:val="0"/>
          <w:numId w:val="62"/>
        </w:numPr>
        <w:spacing w:after="141" w:line="248" w:lineRule="auto"/>
        <w:ind w:right="35"/>
        <w:jc w:val="both"/>
        <w:rPr>
          <w:rFonts w:asciiTheme="minorHAnsi" w:eastAsia="Calibri" w:hAnsiTheme="minorHAnsi"/>
          <w:color w:val="000000"/>
          <w:lang w:eastAsia="pl-PL"/>
          <w14:ligatures w14:val="none"/>
        </w:rPr>
      </w:pPr>
      <w:r w:rsidRPr="004A2247">
        <w:rPr>
          <w:rFonts w:asciiTheme="minorHAnsi" w:eastAsia="Calibri" w:hAnsiTheme="minorHAnsi"/>
          <w:color w:val="000000"/>
          <w:lang w:eastAsia="pl-PL"/>
          <w14:ligatures w14:val="none"/>
        </w:rPr>
        <w:t xml:space="preserve">nastąpi konieczność wydłużenia terminu realizacji umowy, na pisemny wniosek Wykonawcy, jeżeli ze względu na konieczność wykonania zamówień (dostaw) dodatkowych, niemożliwych wcześniej do przewidzenia, niemożliwe będzie dotrzymanie terminu zakończenia realizacji dostaw podstawowych określonych w niniejszej umowie. </w:t>
      </w:r>
    </w:p>
    <w:p w14:paraId="74F58EA7" w14:textId="77777777" w:rsidR="004A2247" w:rsidRPr="004A2247" w:rsidRDefault="004A2247" w:rsidP="00AD1666">
      <w:pPr>
        <w:numPr>
          <w:ilvl w:val="0"/>
          <w:numId w:val="60"/>
        </w:numPr>
        <w:spacing w:after="141" w:line="248" w:lineRule="auto"/>
        <w:ind w:right="35"/>
        <w:jc w:val="both"/>
        <w:rPr>
          <w:rFonts w:asciiTheme="minorHAnsi" w:eastAsia="Calibri" w:hAnsiTheme="minorHAnsi"/>
          <w:color w:val="000000"/>
          <w:lang w:eastAsia="pl-PL"/>
          <w14:ligatures w14:val="none"/>
        </w:rPr>
      </w:pPr>
      <w:r w:rsidRPr="004A2247">
        <w:rPr>
          <w:rFonts w:asciiTheme="minorHAnsi" w:eastAsia="Calibri" w:hAnsiTheme="minorHAnsi"/>
          <w:color w:val="000000"/>
          <w:lang w:eastAsia="pl-PL"/>
          <w14:ligatures w14:val="none"/>
        </w:rPr>
        <w:t xml:space="preserve">W przypadku wystąpienia którejkolwiek z okoliczności wymienionych w ust. 1, termin wykonania umowy może ulec odpowiedniemu przedłużeniu, o czas niezbędny do zakończenia wykonywania jej przedmiotu w sposób należyty. </w:t>
      </w:r>
    </w:p>
    <w:p w14:paraId="0B6E9CE0" w14:textId="77777777" w:rsidR="004A2247" w:rsidRPr="004A2247" w:rsidRDefault="004A2247" w:rsidP="00AD1666">
      <w:pPr>
        <w:numPr>
          <w:ilvl w:val="0"/>
          <w:numId w:val="60"/>
        </w:numPr>
        <w:spacing w:after="141" w:line="248" w:lineRule="auto"/>
        <w:ind w:right="35"/>
        <w:jc w:val="both"/>
        <w:rPr>
          <w:rFonts w:asciiTheme="minorHAnsi" w:eastAsia="Calibri" w:hAnsiTheme="minorHAnsi"/>
          <w:color w:val="000000"/>
          <w:lang w:eastAsia="pl-PL"/>
          <w14:ligatures w14:val="none"/>
        </w:rPr>
      </w:pPr>
      <w:r w:rsidRPr="004A2247">
        <w:rPr>
          <w:rFonts w:asciiTheme="minorHAnsi" w:eastAsia="Calibri" w:hAnsiTheme="minorHAnsi"/>
          <w:color w:val="000000"/>
          <w:lang w:eastAsia="pl-PL"/>
          <w14:ligatures w14:val="none"/>
        </w:rPr>
        <w:t xml:space="preserve">Pozostałe okoliczności mogące skutkować możliwością zmiany umowy: </w:t>
      </w:r>
    </w:p>
    <w:p w14:paraId="2D84E8C3" w14:textId="77777777" w:rsidR="004A2247" w:rsidRPr="004A2247" w:rsidRDefault="004A2247" w:rsidP="00AD1666">
      <w:pPr>
        <w:numPr>
          <w:ilvl w:val="0"/>
          <w:numId w:val="69"/>
        </w:numPr>
        <w:spacing w:after="141" w:line="248" w:lineRule="auto"/>
        <w:ind w:right="35"/>
        <w:jc w:val="both"/>
        <w:rPr>
          <w:rFonts w:asciiTheme="minorHAnsi" w:eastAsia="Calibri" w:hAnsiTheme="minorHAnsi"/>
          <w:color w:val="000000"/>
          <w:lang w:eastAsia="pl-PL"/>
          <w14:ligatures w14:val="none"/>
        </w:rPr>
      </w:pPr>
      <w:r w:rsidRPr="004A2247">
        <w:rPr>
          <w:rFonts w:asciiTheme="minorHAnsi" w:eastAsia="Calibri" w:hAnsiTheme="minorHAnsi"/>
          <w:color w:val="000000"/>
          <w:lang w:eastAsia="pl-PL"/>
          <w14:ligatures w14:val="none"/>
        </w:rPr>
        <w:t xml:space="preserve">omyłki rachunkowej lub pisarskiej; </w:t>
      </w:r>
    </w:p>
    <w:p w14:paraId="5EE23AD5" w14:textId="77777777" w:rsidR="004A2247" w:rsidRPr="004A2247" w:rsidRDefault="004A2247" w:rsidP="00AD1666">
      <w:pPr>
        <w:numPr>
          <w:ilvl w:val="0"/>
          <w:numId w:val="69"/>
        </w:numPr>
        <w:spacing w:after="143" w:line="248" w:lineRule="auto"/>
        <w:ind w:right="35"/>
        <w:jc w:val="both"/>
        <w:rPr>
          <w:rFonts w:asciiTheme="minorHAnsi" w:eastAsia="Calibri" w:hAnsiTheme="minorHAnsi"/>
          <w:color w:val="000000"/>
          <w:lang w:eastAsia="pl-PL"/>
          <w14:ligatures w14:val="none"/>
        </w:rPr>
      </w:pPr>
      <w:r w:rsidRPr="004A2247">
        <w:rPr>
          <w:rFonts w:asciiTheme="minorHAnsi" w:eastAsia="Calibri" w:hAnsiTheme="minorHAnsi"/>
          <w:color w:val="000000"/>
          <w:lang w:eastAsia="pl-PL"/>
          <w14:ligatures w14:val="none"/>
        </w:rPr>
        <w:t xml:space="preserve">zmiana prawa podatkowego w zakresie stawki podatku VAT; </w:t>
      </w:r>
    </w:p>
    <w:p w14:paraId="27F7EDD9" w14:textId="77777777" w:rsidR="004A2247" w:rsidRPr="004A2247" w:rsidRDefault="004A2247" w:rsidP="00AD1666">
      <w:pPr>
        <w:numPr>
          <w:ilvl w:val="0"/>
          <w:numId w:val="69"/>
        </w:numPr>
        <w:spacing w:after="141" w:line="248" w:lineRule="auto"/>
        <w:ind w:right="35"/>
        <w:jc w:val="both"/>
        <w:rPr>
          <w:rFonts w:asciiTheme="minorHAnsi" w:eastAsia="Calibri" w:hAnsiTheme="minorHAnsi"/>
          <w:color w:val="000000"/>
          <w:lang w:eastAsia="pl-PL"/>
          <w14:ligatures w14:val="none"/>
        </w:rPr>
      </w:pPr>
      <w:r w:rsidRPr="004A2247">
        <w:rPr>
          <w:rFonts w:asciiTheme="minorHAnsi" w:eastAsia="Calibri" w:hAnsiTheme="minorHAnsi"/>
          <w:color w:val="000000"/>
          <w:lang w:eastAsia="pl-PL"/>
          <w14:ligatures w14:val="none"/>
        </w:rPr>
        <w:t xml:space="preserve">zmiana w zakresie sposobu i formy dostarczania faktury VAT, wynikająca ze zmian w obowiązujących przepisach prawa; </w:t>
      </w:r>
    </w:p>
    <w:p w14:paraId="6D6C69F5" w14:textId="77777777" w:rsidR="004A2247" w:rsidRPr="004A2247" w:rsidRDefault="004A2247" w:rsidP="00AD1666">
      <w:pPr>
        <w:numPr>
          <w:ilvl w:val="0"/>
          <w:numId w:val="69"/>
        </w:numPr>
        <w:spacing w:after="141" w:line="248" w:lineRule="auto"/>
        <w:ind w:right="35"/>
        <w:jc w:val="both"/>
        <w:rPr>
          <w:rFonts w:asciiTheme="minorHAnsi" w:eastAsia="Calibri" w:hAnsiTheme="minorHAnsi"/>
          <w:color w:val="000000"/>
          <w:lang w:eastAsia="pl-PL"/>
          <w14:ligatures w14:val="none"/>
        </w:rPr>
      </w:pPr>
      <w:r w:rsidRPr="004A2247">
        <w:rPr>
          <w:rFonts w:asciiTheme="minorHAnsi" w:eastAsia="Calibri" w:hAnsiTheme="minorHAnsi"/>
          <w:color w:val="000000"/>
          <w:lang w:eastAsia="pl-PL"/>
          <w14:ligatures w14:val="none"/>
        </w:rPr>
        <w:t xml:space="preserve">zmiana powszechnie obowiązujących przepisów prawa w zakresie mającym wpływ na realizację przedmiotu zamówienia; </w:t>
      </w:r>
    </w:p>
    <w:p w14:paraId="7329CAD2" w14:textId="530AA5BC" w:rsidR="004A2247" w:rsidRPr="004A2247" w:rsidRDefault="004A2247" w:rsidP="00AD1666">
      <w:pPr>
        <w:numPr>
          <w:ilvl w:val="0"/>
          <w:numId w:val="69"/>
        </w:numPr>
        <w:spacing w:after="141" w:line="248" w:lineRule="auto"/>
        <w:ind w:right="35"/>
        <w:jc w:val="both"/>
        <w:rPr>
          <w:rFonts w:asciiTheme="minorHAnsi" w:eastAsia="Calibri" w:hAnsiTheme="minorHAnsi"/>
          <w:color w:val="000000"/>
          <w:lang w:eastAsia="pl-PL"/>
          <w14:ligatures w14:val="none"/>
        </w:rPr>
      </w:pPr>
      <w:r w:rsidRPr="004A2247">
        <w:rPr>
          <w:rFonts w:asciiTheme="minorHAnsi" w:eastAsia="Calibri" w:hAnsiTheme="minorHAnsi"/>
          <w:color w:val="000000"/>
          <w:lang w:eastAsia="pl-PL"/>
          <w14:ligatures w14:val="none"/>
        </w:rPr>
        <w:t xml:space="preserve">zastąpienie Wykonawcy, któremu Zamawiający udzielił zamówienia nowym </w:t>
      </w:r>
      <w:r w:rsidR="00AD1666" w:rsidRPr="004A2247">
        <w:rPr>
          <w:rFonts w:asciiTheme="minorHAnsi" w:eastAsia="Calibri" w:hAnsiTheme="minorHAnsi"/>
          <w:color w:val="000000"/>
          <w:lang w:eastAsia="pl-PL"/>
          <w14:ligatures w14:val="none"/>
        </w:rPr>
        <w:t>Wykonawcą,</w:t>
      </w:r>
      <w:r w:rsidRPr="004A2247">
        <w:rPr>
          <w:rFonts w:asciiTheme="minorHAnsi" w:eastAsia="Calibri" w:hAnsiTheme="minorHAnsi"/>
          <w:color w:val="000000"/>
          <w:lang w:eastAsia="pl-PL"/>
          <w14:ligatures w14:val="none"/>
        </w:rPr>
        <w:t xml:space="preserve"> gdy: </w:t>
      </w:r>
    </w:p>
    <w:p w14:paraId="2556CD02" w14:textId="6BED3600" w:rsidR="004A2247" w:rsidRPr="00AD1666" w:rsidRDefault="004A2247" w:rsidP="00AD1666">
      <w:pPr>
        <w:pStyle w:val="Akapitzlist"/>
        <w:numPr>
          <w:ilvl w:val="0"/>
          <w:numId w:val="71"/>
        </w:numPr>
        <w:spacing w:after="141" w:line="248" w:lineRule="auto"/>
        <w:ind w:right="190"/>
        <w:jc w:val="both"/>
        <w:rPr>
          <w:rFonts w:asciiTheme="minorHAnsi" w:eastAsia="Calibri" w:hAnsiTheme="minorHAnsi"/>
          <w:color w:val="000000"/>
          <w:lang w:eastAsia="pl-PL"/>
          <w14:ligatures w14:val="none"/>
        </w:rPr>
      </w:pPr>
      <w:r w:rsidRPr="00AD1666">
        <w:rPr>
          <w:rFonts w:asciiTheme="minorHAnsi" w:eastAsia="Calibri" w:hAnsiTheme="minorHAnsi"/>
          <w:color w:val="000000"/>
          <w:lang w:eastAsia="pl-PL"/>
          <w14:ligatures w14:val="none"/>
        </w:rPr>
        <w:lastRenderedPageBreak/>
        <w:t xml:space="preserve">w wyniku sukcesji, wstępując w prawa i obowiązki wykonawcy, w następstwie przejęcia, połączenia, podziału, przekształcenia, upadłości, restrukturyzacji, dziedziczenia lub nabycia dotychczasowego wykonawcy lub jego przedsiębiorstwa, o ile nowy wykonawca spełnia warunki udziału w postępowaniu, nie zachodzą wobec niego podstawy wykluczenia oraz nie pociąga to za sobą innych istotnych zmian umowy, a także nie ma na celu uniknięcia stosowania przepisów ustawy, lub </w:t>
      </w:r>
    </w:p>
    <w:p w14:paraId="0E037CCD" w14:textId="063D930B" w:rsidR="004A2247" w:rsidRPr="00AD1666" w:rsidRDefault="004A2247" w:rsidP="00AD1666">
      <w:pPr>
        <w:pStyle w:val="Akapitzlist"/>
        <w:numPr>
          <w:ilvl w:val="0"/>
          <w:numId w:val="71"/>
        </w:numPr>
        <w:spacing w:after="141" w:line="248" w:lineRule="auto"/>
        <w:ind w:right="35"/>
        <w:jc w:val="both"/>
        <w:rPr>
          <w:rFonts w:asciiTheme="minorHAnsi" w:eastAsia="Calibri" w:hAnsiTheme="minorHAnsi"/>
          <w:color w:val="000000"/>
          <w:lang w:eastAsia="pl-PL"/>
          <w14:ligatures w14:val="none"/>
        </w:rPr>
      </w:pPr>
      <w:r w:rsidRPr="00AD1666">
        <w:rPr>
          <w:rFonts w:asciiTheme="minorHAnsi" w:eastAsia="Calibri" w:hAnsiTheme="minorHAnsi"/>
          <w:color w:val="000000"/>
          <w:lang w:eastAsia="pl-PL"/>
          <w14:ligatures w14:val="none"/>
        </w:rPr>
        <w:t xml:space="preserve">w wyniku przejęcia przez zamawiającego zobowiązań wykonawcy względem jego podwykonawców, w przypadku, o którym mowa w art. 465 ust. 1 Ustawy; </w:t>
      </w:r>
    </w:p>
    <w:p w14:paraId="36D78B5B" w14:textId="77777777" w:rsidR="004A2247" w:rsidRPr="004A2247" w:rsidRDefault="004A2247" w:rsidP="00AD1666">
      <w:pPr>
        <w:numPr>
          <w:ilvl w:val="0"/>
          <w:numId w:val="69"/>
        </w:numPr>
        <w:spacing w:after="141" w:line="248" w:lineRule="auto"/>
        <w:ind w:right="35"/>
        <w:jc w:val="both"/>
        <w:rPr>
          <w:rFonts w:asciiTheme="minorHAnsi" w:eastAsia="Calibri" w:hAnsiTheme="minorHAnsi"/>
          <w:color w:val="000000"/>
          <w:lang w:eastAsia="pl-PL"/>
          <w14:ligatures w14:val="none"/>
        </w:rPr>
      </w:pPr>
      <w:r w:rsidRPr="004A2247">
        <w:rPr>
          <w:rFonts w:asciiTheme="minorHAnsi" w:eastAsia="Calibri" w:hAnsiTheme="minorHAnsi"/>
          <w:color w:val="000000"/>
          <w:lang w:eastAsia="pl-PL"/>
          <w14:ligatures w14:val="none"/>
        </w:rPr>
        <w:t xml:space="preserve">w przypadkach i na zasadach, o których mowa w art. 455 ust. 1 pkt. 3) i 4) Ustawy. </w:t>
      </w:r>
    </w:p>
    <w:p w14:paraId="0609F575" w14:textId="77777777" w:rsidR="004A2247" w:rsidRPr="004A2247" w:rsidRDefault="004A2247" w:rsidP="00AD1666">
      <w:pPr>
        <w:numPr>
          <w:ilvl w:val="0"/>
          <w:numId w:val="60"/>
        </w:numPr>
        <w:spacing w:after="141" w:line="248" w:lineRule="auto"/>
        <w:ind w:right="35"/>
        <w:jc w:val="both"/>
        <w:rPr>
          <w:rFonts w:asciiTheme="minorHAnsi" w:eastAsia="Calibri" w:hAnsiTheme="minorHAnsi"/>
          <w:color w:val="000000"/>
          <w:lang w:eastAsia="pl-PL"/>
          <w14:ligatures w14:val="none"/>
        </w:rPr>
      </w:pPr>
      <w:r w:rsidRPr="004A2247">
        <w:rPr>
          <w:rFonts w:asciiTheme="minorHAnsi" w:eastAsia="Calibri" w:hAnsiTheme="minorHAnsi"/>
          <w:color w:val="000000"/>
          <w:lang w:eastAsia="pl-PL"/>
          <w14:ligatures w14:val="none"/>
        </w:rPr>
        <w:t xml:space="preserve">Procedura zgłaszania zmiany przebiega w następujący sposób. </w:t>
      </w:r>
    </w:p>
    <w:p w14:paraId="471A4359" w14:textId="77777777" w:rsidR="004A2247" w:rsidRPr="004A2247" w:rsidRDefault="004A2247" w:rsidP="00AD1666">
      <w:pPr>
        <w:numPr>
          <w:ilvl w:val="0"/>
          <w:numId w:val="73"/>
        </w:numPr>
        <w:spacing w:after="141" w:line="248" w:lineRule="auto"/>
        <w:ind w:right="35"/>
        <w:jc w:val="both"/>
        <w:rPr>
          <w:rFonts w:asciiTheme="minorHAnsi" w:eastAsia="Calibri" w:hAnsiTheme="minorHAnsi"/>
          <w:color w:val="000000"/>
          <w:lang w:eastAsia="pl-PL"/>
          <w14:ligatures w14:val="none"/>
        </w:rPr>
      </w:pPr>
      <w:r w:rsidRPr="004A2247">
        <w:rPr>
          <w:rFonts w:asciiTheme="minorHAnsi" w:eastAsia="Calibri" w:hAnsiTheme="minorHAnsi"/>
          <w:color w:val="000000"/>
          <w:lang w:eastAsia="pl-PL"/>
          <w14:ligatures w14:val="none"/>
        </w:rPr>
        <w:t xml:space="preserve">Umowa może zostać zmieniona w sytuacji wystąpienia okoliczności wskazanych w ust. 1-3 lub jeżeli zmiana jest dopuszczalna na podstawie niniejszej umowy. </w:t>
      </w:r>
    </w:p>
    <w:p w14:paraId="55968FDD" w14:textId="77777777" w:rsidR="004A2247" w:rsidRPr="004A2247" w:rsidRDefault="004A2247" w:rsidP="00AD1666">
      <w:pPr>
        <w:numPr>
          <w:ilvl w:val="0"/>
          <w:numId w:val="73"/>
        </w:numPr>
        <w:spacing w:after="141" w:line="248" w:lineRule="auto"/>
        <w:ind w:right="35"/>
        <w:jc w:val="both"/>
        <w:rPr>
          <w:rFonts w:asciiTheme="minorHAnsi" w:eastAsia="Calibri" w:hAnsiTheme="minorHAnsi"/>
          <w:color w:val="000000"/>
          <w:lang w:eastAsia="pl-PL"/>
          <w14:ligatures w14:val="none"/>
        </w:rPr>
      </w:pPr>
      <w:r w:rsidRPr="004A2247">
        <w:rPr>
          <w:rFonts w:asciiTheme="minorHAnsi" w:eastAsia="Calibri" w:hAnsiTheme="minorHAnsi"/>
          <w:color w:val="000000"/>
          <w:lang w:eastAsia="pl-PL"/>
          <w14:ligatures w14:val="none"/>
        </w:rPr>
        <w:t xml:space="preserve">Każda ze Stron Umowy może zawnioskować o jej zmianę. W celu dokonania zmiany Umowy Strona o to wnioskująca zobowiązana jest do złożenia drugiej Stronie propozycji zmiany w terminie 7 dni od dnia zaistnienia okoliczności będących podstawą zmiany. </w:t>
      </w:r>
    </w:p>
    <w:p w14:paraId="0C19E5A8" w14:textId="77777777" w:rsidR="004A2247" w:rsidRPr="004A2247" w:rsidRDefault="004A2247" w:rsidP="00AD1666">
      <w:pPr>
        <w:numPr>
          <w:ilvl w:val="0"/>
          <w:numId w:val="73"/>
        </w:numPr>
        <w:spacing w:after="141" w:line="248" w:lineRule="auto"/>
        <w:ind w:right="35"/>
        <w:jc w:val="both"/>
        <w:rPr>
          <w:rFonts w:asciiTheme="minorHAnsi" w:eastAsia="Calibri" w:hAnsiTheme="minorHAnsi"/>
          <w:color w:val="000000"/>
          <w:lang w:eastAsia="pl-PL"/>
          <w14:ligatures w14:val="none"/>
        </w:rPr>
      </w:pPr>
      <w:r w:rsidRPr="004A2247">
        <w:rPr>
          <w:rFonts w:asciiTheme="minorHAnsi" w:eastAsia="Calibri" w:hAnsiTheme="minorHAnsi"/>
          <w:color w:val="000000"/>
          <w:lang w:eastAsia="pl-PL"/>
          <w14:ligatures w14:val="none"/>
        </w:rPr>
        <w:t xml:space="preserve">Wniosek o zmianę Umowy powinien zawierać co najmniej: </w:t>
      </w:r>
    </w:p>
    <w:p w14:paraId="588C25BD" w14:textId="77777777" w:rsidR="004A2247" w:rsidRPr="004A2247" w:rsidRDefault="004A2247" w:rsidP="00AD1666">
      <w:pPr>
        <w:numPr>
          <w:ilvl w:val="2"/>
          <w:numId w:val="74"/>
        </w:numPr>
        <w:spacing w:after="141" w:line="248" w:lineRule="auto"/>
        <w:ind w:right="35"/>
        <w:jc w:val="both"/>
        <w:rPr>
          <w:rFonts w:asciiTheme="minorHAnsi" w:eastAsia="Calibri" w:hAnsiTheme="minorHAnsi"/>
          <w:color w:val="000000"/>
          <w:lang w:eastAsia="pl-PL"/>
          <w14:ligatures w14:val="none"/>
        </w:rPr>
      </w:pPr>
      <w:r w:rsidRPr="004A2247">
        <w:rPr>
          <w:rFonts w:asciiTheme="minorHAnsi" w:eastAsia="Calibri" w:hAnsiTheme="minorHAnsi"/>
          <w:color w:val="000000"/>
          <w:lang w:eastAsia="pl-PL"/>
          <w14:ligatures w14:val="none"/>
        </w:rPr>
        <w:t xml:space="preserve">zakres proponowanej zmiany, opis okoliczności faktycznych uprawniających do dokonania zmiany, </w:t>
      </w:r>
    </w:p>
    <w:p w14:paraId="139096FC" w14:textId="77777777" w:rsidR="004A2247" w:rsidRPr="004A2247" w:rsidRDefault="004A2247" w:rsidP="00AD1666">
      <w:pPr>
        <w:numPr>
          <w:ilvl w:val="2"/>
          <w:numId w:val="74"/>
        </w:numPr>
        <w:spacing w:after="141" w:line="248" w:lineRule="auto"/>
        <w:ind w:right="35"/>
        <w:jc w:val="both"/>
        <w:rPr>
          <w:rFonts w:asciiTheme="minorHAnsi" w:eastAsia="Calibri" w:hAnsiTheme="minorHAnsi"/>
          <w:color w:val="000000"/>
          <w:lang w:eastAsia="pl-PL"/>
          <w14:ligatures w14:val="none"/>
        </w:rPr>
      </w:pPr>
      <w:r w:rsidRPr="004A2247">
        <w:rPr>
          <w:rFonts w:asciiTheme="minorHAnsi" w:eastAsia="Calibri" w:hAnsiTheme="minorHAnsi"/>
          <w:color w:val="000000"/>
          <w:lang w:eastAsia="pl-PL"/>
          <w14:ligatures w14:val="none"/>
        </w:rPr>
        <w:t xml:space="preserve">podstawę dokonania zmiany, to jest podstawę prawną wynikającą z obowiązujących przepisów lub postanowień Umowy, </w:t>
      </w:r>
    </w:p>
    <w:p w14:paraId="2CFCF46D" w14:textId="77777777" w:rsidR="004A2247" w:rsidRPr="004A2247" w:rsidRDefault="004A2247" w:rsidP="00AD1666">
      <w:pPr>
        <w:numPr>
          <w:ilvl w:val="2"/>
          <w:numId w:val="74"/>
        </w:numPr>
        <w:spacing w:after="141" w:line="248" w:lineRule="auto"/>
        <w:ind w:right="35"/>
        <w:jc w:val="both"/>
        <w:rPr>
          <w:rFonts w:asciiTheme="minorHAnsi" w:eastAsia="Calibri" w:hAnsiTheme="minorHAnsi"/>
          <w:color w:val="000000"/>
          <w:lang w:eastAsia="pl-PL"/>
          <w14:ligatures w14:val="none"/>
        </w:rPr>
      </w:pPr>
      <w:r w:rsidRPr="004A2247">
        <w:rPr>
          <w:rFonts w:asciiTheme="minorHAnsi" w:eastAsia="Calibri" w:hAnsiTheme="minorHAnsi"/>
          <w:color w:val="000000"/>
          <w:lang w:eastAsia="pl-PL"/>
          <w14:ligatures w14:val="none"/>
        </w:rPr>
        <w:t xml:space="preserve">informacje i dowody potwierdzające, że zostały spełnione okoliczności uzasadniające dokonanie zmiany Umowy. </w:t>
      </w:r>
    </w:p>
    <w:p w14:paraId="7F39B9E2" w14:textId="77777777" w:rsidR="004A2247" w:rsidRPr="004A2247" w:rsidRDefault="004A2247" w:rsidP="00AD1666">
      <w:pPr>
        <w:numPr>
          <w:ilvl w:val="0"/>
          <w:numId w:val="62"/>
        </w:numPr>
        <w:spacing w:after="141" w:line="248" w:lineRule="auto"/>
        <w:ind w:right="35"/>
        <w:jc w:val="both"/>
        <w:rPr>
          <w:rFonts w:asciiTheme="minorHAnsi" w:eastAsia="Calibri" w:hAnsiTheme="minorHAnsi"/>
          <w:color w:val="000000"/>
          <w:lang w:eastAsia="pl-PL"/>
          <w14:ligatures w14:val="none"/>
        </w:rPr>
      </w:pPr>
      <w:r w:rsidRPr="004A2247">
        <w:rPr>
          <w:rFonts w:asciiTheme="minorHAnsi" w:eastAsia="Calibri" w:hAnsiTheme="minorHAnsi"/>
          <w:color w:val="000000"/>
          <w:lang w:eastAsia="pl-PL"/>
          <w14:ligatures w14:val="none"/>
        </w:rPr>
        <w:t xml:space="preserve">Dowodami, o których mowa w pkt 3) lit. c) powyżej, są wszelkie dokumenty, które uzasadniają dokonanie proponowanej zmiany. </w:t>
      </w:r>
    </w:p>
    <w:p w14:paraId="649D0D75" w14:textId="77777777" w:rsidR="004A2247" w:rsidRPr="004A2247" w:rsidRDefault="004A2247" w:rsidP="00AD1666">
      <w:pPr>
        <w:numPr>
          <w:ilvl w:val="0"/>
          <w:numId w:val="62"/>
        </w:numPr>
        <w:spacing w:after="141" w:line="248" w:lineRule="auto"/>
        <w:ind w:right="35"/>
        <w:jc w:val="both"/>
        <w:rPr>
          <w:rFonts w:asciiTheme="minorHAnsi" w:eastAsia="Calibri" w:hAnsiTheme="minorHAnsi"/>
          <w:color w:val="000000"/>
          <w:lang w:eastAsia="pl-PL"/>
          <w14:ligatures w14:val="none"/>
        </w:rPr>
      </w:pPr>
      <w:r w:rsidRPr="004A2247">
        <w:rPr>
          <w:rFonts w:asciiTheme="minorHAnsi" w:eastAsia="Calibri" w:hAnsiTheme="minorHAnsi"/>
          <w:color w:val="000000"/>
          <w:lang w:eastAsia="pl-PL"/>
          <w14:ligatures w14:val="none"/>
        </w:rPr>
        <w:t xml:space="preserve">Strona wnioskująca o zmianę terminu wykonania Umowy lub poszczególnych świadczeń zobowiązana jest do wykazania, że ze względu na zaistniałe okoliczności - uprawniające do dokonania zmiany - dochowanie pierwotnego terminu jest niemożliwe. </w:t>
      </w:r>
    </w:p>
    <w:p w14:paraId="781A332B" w14:textId="77777777" w:rsidR="004A2247" w:rsidRPr="004A2247" w:rsidRDefault="004A2247" w:rsidP="00AD1666">
      <w:pPr>
        <w:numPr>
          <w:ilvl w:val="0"/>
          <w:numId w:val="62"/>
        </w:numPr>
        <w:spacing w:after="141" w:line="248" w:lineRule="auto"/>
        <w:ind w:right="35"/>
        <w:jc w:val="both"/>
        <w:rPr>
          <w:rFonts w:asciiTheme="minorHAnsi" w:eastAsia="Calibri" w:hAnsiTheme="minorHAnsi"/>
          <w:color w:val="000000"/>
          <w:lang w:eastAsia="pl-PL"/>
          <w14:ligatures w14:val="none"/>
        </w:rPr>
      </w:pPr>
      <w:r w:rsidRPr="004A2247">
        <w:rPr>
          <w:rFonts w:asciiTheme="minorHAnsi" w:eastAsia="Calibri" w:hAnsiTheme="minorHAnsi"/>
          <w:color w:val="000000"/>
          <w:lang w:eastAsia="pl-PL"/>
          <w14:ligatures w14:val="none"/>
        </w:rPr>
        <w:t xml:space="preserve">W przypadku złożenia wniosku o zmianę druga Strona jest zobowiązana w terminie 7 dni od dnia otrzymania wniosku do ustosunkowania się do niego. Przede wszystkim druga Strona może: </w:t>
      </w:r>
    </w:p>
    <w:p w14:paraId="2029E784" w14:textId="77777777" w:rsidR="004A2247" w:rsidRPr="004A2247" w:rsidRDefault="004A2247" w:rsidP="00AD1666">
      <w:pPr>
        <w:numPr>
          <w:ilvl w:val="2"/>
          <w:numId w:val="76"/>
        </w:numPr>
        <w:spacing w:after="141" w:line="248" w:lineRule="auto"/>
        <w:ind w:right="35"/>
        <w:jc w:val="both"/>
        <w:rPr>
          <w:rFonts w:asciiTheme="minorHAnsi" w:eastAsia="Calibri" w:hAnsiTheme="minorHAnsi"/>
          <w:color w:val="000000"/>
          <w:lang w:eastAsia="pl-PL"/>
          <w14:ligatures w14:val="none"/>
        </w:rPr>
      </w:pPr>
      <w:r w:rsidRPr="004A2247">
        <w:rPr>
          <w:rFonts w:asciiTheme="minorHAnsi" w:eastAsia="Calibri" w:hAnsiTheme="minorHAnsi"/>
          <w:color w:val="000000"/>
          <w:lang w:eastAsia="pl-PL"/>
          <w14:ligatures w14:val="none"/>
        </w:rPr>
        <w:t xml:space="preserve">zaakceptować wniosek o zmianę, </w:t>
      </w:r>
    </w:p>
    <w:p w14:paraId="02A38634" w14:textId="77777777" w:rsidR="004A2247" w:rsidRPr="004A2247" w:rsidRDefault="004A2247" w:rsidP="00AD1666">
      <w:pPr>
        <w:numPr>
          <w:ilvl w:val="2"/>
          <w:numId w:val="76"/>
        </w:numPr>
        <w:spacing w:after="141" w:line="248" w:lineRule="auto"/>
        <w:ind w:right="35"/>
        <w:jc w:val="both"/>
        <w:rPr>
          <w:rFonts w:asciiTheme="minorHAnsi" w:eastAsia="Calibri" w:hAnsiTheme="minorHAnsi"/>
          <w:color w:val="000000"/>
          <w:lang w:eastAsia="pl-PL"/>
          <w14:ligatures w14:val="none"/>
        </w:rPr>
      </w:pPr>
      <w:r w:rsidRPr="004A2247">
        <w:rPr>
          <w:rFonts w:asciiTheme="minorHAnsi" w:eastAsia="Calibri" w:hAnsiTheme="minorHAnsi"/>
          <w:color w:val="000000"/>
          <w:lang w:eastAsia="pl-PL"/>
          <w14:ligatures w14:val="none"/>
        </w:rPr>
        <w:t xml:space="preserve">wezwać Stronę wnioskującą o zmianę do uzupełnienia wniosku lub przedstawienia dodatkowych wyjaśnień wraz ze stosownym uzasadnieniem takiego wezwania, </w:t>
      </w:r>
    </w:p>
    <w:p w14:paraId="566024CC" w14:textId="77777777" w:rsidR="004A2247" w:rsidRPr="004A2247" w:rsidRDefault="004A2247" w:rsidP="00AD1666">
      <w:pPr>
        <w:numPr>
          <w:ilvl w:val="2"/>
          <w:numId w:val="76"/>
        </w:numPr>
        <w:spacing w:after="141" w:line="248" w:lineRule="auto"/>
        <w:ind w:right="35"/>
        <w:jc w:val="both"/>
        <w:rPr>
          <w:rFonts w:asciiTheme="minorHAnsi" w:eastAsia="Calibri" w:hAnsiTheme="minorHAnsi"/>
          <w:color w:val="000000"/>
          <w:lang w:eastAsia="pl-PL"/>
          <w14:ligatures w14:val="none"/>
        </w:rPr>
      </w:pPr>
      <w:r w:rsidRPr="004A2247">
        <w:rPr>
          <w:rFonts w:asciiTheme="minorHAnsi" w:eastAsia="Calibri" w:hAnsiTheme="minorHAnsi"/>
          <w:color w:val="000000"/>
          <w:lang w:eastAsia="pl-PL"/>
          <w14:ligatures w14:val="none"/>
        </w:rPr>
        <w:t xml:space="preserve">zaproponować podjęcie negocjacji treści umowy w zakresie wnioskowanej zmiany, </w:t>
      </w:r>
    </w:p>
    <w:p w14:paraId="417090E3" w14:textId="77777777" w:rsidR="004A2247" w:rsidRDefault="004A2247" w:rsidP="00AD1666">
      <w:pPr>
        <w:numPr>
          <w:ilvl w:val="2"/>
          <w:numId w:val="76"/>
        </w:numPr>
        <w:spacing w:after="112" w:line="248" w:lineRule="auto"/>
        <w:ind w:right="35"/>
        <w:jc w:val="both"/>
        <w:rPr>
          <w:rFonts w:asciiTheme="minorHAnsi" w:eastAsia="Calibri" w:hAnsiTheme="minorHAnsi"/>
          <w:color w:val="000000"/>
          <w:lang w:eastAsia="pl-PL"/>
          <w14:ligatures w14:val="none"/>
        </w:rPr>
      </w:pPr>
      <w:r w:rsidRPr="004A2247">
        <w:rPr>
          <w:rFonts w:asciiTheme="minorHAnsi" w:eastAsia="Calibri" w:hAnsiTheme="minorHAnsi"/>
          <w:color w:val="000000"/>
          <w:lang w:eastAsia="pl-PL"/>
          <w14:ligatures w14:val="none"/>
        </w:rPr>
        <w:t xml:space="preserve">odrzucić wniosek o zmianę. Odrzucenie wniosku o zmianę powinno zawierać uzasadnienie. </w:t>
      </w:r>
    </w:p>
    <w:p w14:paraId="32872F46" w14:textId="77777777" w:rsidR="002F0439" w:rsidRPr="004A2247" w:rsidRDefault="002F0439" w:rsidP="002F0439">
      <w:pPr>
        <w:spacing w:after="112" w:line="248" w:lineRule="auto"/>
        <w:ind w:left="1106" w:right="35"/>
        <w:jc w:val="both"/>
        <w:rPr>
          <w:rFonts w:asciiTheme="minorHAnsi" w:eastAsia="Calibri" w:hAnsiTheme="minorHAnsi"/>
          <w:color w:val="000000"/>
          <w:lang w:eastAsia="pl-PL"/>
          <w14:ligatures w14:val="none"/>
        </w:rPr>
      </w:pPr>
    </w:p>
    <w:p w14:paraId="167318BA" w14:textId="17ECD285" w:rsidR="004A2247" w:rsidRDefault="004A2247" w:rsidP="004A2247">
      <w:pPr>
        <w:suppressAutoHyphens/>
        <w:spacing w:after="0" w:line="248" w:lineRule="auto"/>
        <w:ind w:left="444" w:hanging="418"/>
        <w:jc w:val="center"/>
        <w:rPr>
          <w:rFonts w:asciiTheme="minorHAnsi" w:eastAsia="Times New Roman" w:hAnsiTheme="minorHAnsi"/>
          <w:b/>
          <w:color w:val="000000"/>
          <w:lang w:eastAsia="ar-SA"/>
          <w14:ligatures w14:val="none"/>
        </w:rPr>
      </w:pPr>
      <w:r w:rsidRPr="004A2247">
        <w:rPr>
          <w:rFonts w:asciiTheme="minorHAnsi" w:eastAsia="Times New Roman" w:hAnsiTheme="minorHAnsi"/>
          <w:b/>
          <w:color w:val="000000"/>
          <w:lang w:eastAsia="ar-SA"/>
          <w14:ligatures w14:val="none"/>
        </w:rPr>
        <w:t>§ 1</w:t>
      </w:r>
      <w:r w:rsidR="00A224D6">
        <w:rPr>
          <w:rFonts w:asciiTheme="minorHAnsi" w:eastAsia="Times New Roman" w:hAnsiTheme="minorHAnsi"/>
          <w:b/>
          <w:color w:val="000000"/>
          <w:lang w:eastAsia="ar-SA"/>
          <w14:ligatures w14:val="none"/>
        </w:rPr>
        <w:t>3</w:t>
      </w:r>
      <w:r w:rsidRPr="004A2247">
        <w:rPr>
          <w:rFonts w:asciiTheme="minorHAnsi" w:eastAsia="Times New Roman" w:hAnsiTheme="minorHAnsi"/>
          <w:b/>
          <w:color w:val="000000"/>
          <w:lang w:eastAsia="ar-SA"/>
          <w14:ligatures w14:val="none"/>
        </w:rPr>
        <w:t>.</w:t>
      </w:r>
    </w:p>
    <w:p w14:paraId="17CC341D" w14:textId="77777777" w:rsidR="004A2247" w:rsidRDefault="004A2247" w:rsidP="002F0439">
      <w:pPr>
        <w:numPr>
          <w:ilvl w:val="0"/>
          <w:numId w:val="78"/>
        </w:numPr>
        <w:spacing w:after="141" w:line="248" w:lineRule="auto"/>
        <w:ind w:right="35"/>
        <w:jc w:val="both"/>
        <w:rPr>
          <w:rFonts w:asciiTheme="minorHAnsi" w:eastAsia="Calibri" w:hAnsiTheme="minorHAnsi"/>
          <w:color w:val="000000"/>
          <w:lang w:eastAsia="pl-PL"/>
          <w14:ligatures w14:val="none"/>
        </w:rPr>
      </w:pPr>
      <w:r w:rsidRPr="004A2247">
        <w:rPr>
          <w:rFonts w:asciiTheme="minorHAnsi" w:eastAsia="Calibri" w:hAnsiTheme="minorHAnsi"/>
          <w:color w:val="000000"/>
          <w:lang w:eastAsia="pl-PL"/>
          <w14:ligatures w14:val="none"/>
        </w:rPr>
        <w:t>Właściwym do rozpoznania sporów wynikłych na tle realizacji niniejszej umowy jest Sąd właściwy dla siedziby Zamawiającego.</w:t>
      </w:r>
    </w:p>
    <w:p w14:paraId="0DA3E91F" w14:textId="58B41876" w:rsidR="00D403F5" w:rsidRDefault="00D403F5" w:rsidP="002F0439">
      <w:pPr>
        <w:numPr>
          <w:ilvl w:val="0"/>
          <w:numId w:val="78"/>
        </w:numPr>
        <w:spacing w:after="141" w:line="248" w:lineRule="auto"/>
        <w:ind w:right="35"/>
        <w:jc w:val="both"/>
        <w:rPr>
          <w:rFonts w:asciiTheme="minorHAnsi" w:eastAsia="Calibri" w:hAnsiTheme="minorHAnsi"/>
          <w:color w:val="000000"/>
          <w:lang w:eastAsia="pl-PL"/>
          <w14:ligatures w14:val="none"/>
        </w:rPr>
      </w:pPr>
      <w:r>
        <w:rPr>
          <w:rFonts w:asciiTheme="minorHAnsi" w:eastAsia="Calibri" w:hAnsiTheme="minorHAnsi"/>
          <w:color w:val="000000"/>
          <w:lang w:eastAsia="pl-PL"/>
          <w14:ligatures w14:val="none"/>
        </w:rPr>
        <w:t>Wszelkie zmiany umowy wymagają formy pisemnej pod rygorem nieważności.</w:t>
      </w:r>
    </w:p>
    <w:p w14:paraId="5D38217A" w14:textId="77777777" w:rsidR="002F0439" w:rsidRPr="004A2247" w:rsidRDefault="002F0439" w:rsidP="002F0439">
      <w:pPr>
        <w:spacing w:after="141" w:line="248" w:lineRule="auto"/>
        <w:ind w:left="386" w:right="35"/>
        <w:jc w:val="both"/>
        <w:rPr>
          <w:rFonts w:asciiTheme="minorHAnsi" w:eastAsia="Calibri" w:hAnsiTheme="minorHAnsi"/>
          <w:color w:val="000000"/>
          <w:lang w:eastAsia="pl-PL"/>
          <w14:ligatures w14:val="none"/>
        </w:rPr>
      </w:pPr>
    </w:p>
    <w:p w14:paraId="0FF7ED2B" w14:textId="1CD251D1" w:rsidR="004A2247" w:rsidRDefault="004A2247" w:rsidP="004A2247">
      <w:pPr>
        <w:suppressAutoHyphens/>
        <w:spacing w:after="0" w:line="248" w:lineRule="auto"/>
        <w:ind w:left="444" w:hanging="418"/>
        <w:jc w:val="center"/>
        <w:rPr>
          <w:rFonts w:asciiTheme="minorHAnsi" w:eastAsia="Times New Roman" w:hAnsiTheme="minorHAnsi"/>
          <w:b/>
          <w:color w:val="000000"/>
          <w:lang w:eastAsia="ar-SA"/>
          <w14:ligatures w14:val="none"/>
        </w:rPr>
      </w:pPr>
      <w:r w:rsidRPr="004A2247">
        <w:rPr>
          <w:rFonts w:asciiTheme="minorHAnsi" w:eastAsia="Times New Roman" w:hAnsiTheme="minorHAnsi"/>
          <w:b/>
          <w:color w:val="000000"/>
          <w:lang w:eastAsia="ar-SA"/>
          <w14:ligatures w14:val="none"/>
        </w:rPr>
        <w:lastRenderedPageBreak/>
        <w:t>§ 1</w:t>
      </w:r>
      <w:r w:rsidR="00A224D6">
        <w:rPr>
          <w:rFonts w:asciiTheme="minorHAnsi" w:eastAsia="Times New Roman" w:hAnsiTheme="minorHAnsi"/>
          <w:b/>
          <w:color w:val="000000"/>
          <w:lang w:eastAsia="ar-SA"/>
          <w14:ligatures w14:val="none"/>
        </w:rPr>
        <w:t>4</w:t>
      </w:r>
      <w:r w:rsidRPr="004A2247">
        <w:rPr>
          <w:rFonts w:asciiTheme="minorHAnsi" w:eastAsia="Times New Roman" w:hAnsiTheme="minorHAnsi"/>
          <w:b/>
          <w:color w:val="000000"/>
          <w:lang w:eastAsia="ar-SA"/>
          <w14:ligatures w14:val="none"/>
        </w:rPr>
        <w:t>.</w:t>
      </w:r>
    </w:p>
    <w:p w14:paraId="355239AD" w14:textId="77777777" w:rsidR="004A2247" w:rsidRPr="004A2247" w:rsidRDefault="004A2247" w:rsidP="002F0439">
      <w:pPr>
        <w:numPr>
          <w:ilvl w:val="0"/>
          <w:numId w:val="79"/>
        </w:numPr>
        <w:spacing w:after="141" w:line="248" w:lineRule="auto"/>
        <w:ind w:right="35"/>
        <w:jc w:val="both"/>
        <w:rPr>
          <w:rFonts w:asciiTheme="minorHAnsi" w:eastAsia="Calibri" w:hAnsiTheme="minorHAnsi"/>
          <w:color w:val="000000"/>
          <w:lang w:eastAsia="pl-PL"/>
          <w14:ligatures w14:val="none"/>
        </w:rPr>
      </w:pPr>
      <w:r w:rsidRPr="004A2247">
        <w:rPr>
          <w:rFonts w:asciiTheme="minorHAnsi" w:eastAsia="Calibri" w:hAnsiTheme="minorHAnsi"/>
          <w:color w:val="000000"/>
          <w:lang w:eastAsia="pl-PL"/>
          <w14:ligatures w14:val="none"/>
        </w:rPr>
        <w:t>Do spraw nieuregulowanych niniejszą umową zastosowanie mają właściwe przepisy obowiązującego prawa.</w:t>
      </w:r>
    </w:p>
    <w:p w14:paraId="2E7B7E63" w14:textId="77777777" w:rsidR="004A2247" w:rsidRPr="004A2247" w:rsidRDefault="004A2247" w:rsidP="002F0439">
      <w:pPr>
        <w:numPr>
          <w:ilvl w:val="0"/>
          <w:numId w:val="79"/>
        </w:numPr>
        <w:tabs>
          <w:tab w:val="num" w:pos="397"/>
        </w:tabs>
        <w:spacing w:after="141" w:line="248" w:lineRule="auto"/>
        <w:ind w:right="35"/>
        <w:jc w:val="both"/>
        <w:rPr>
          <w:rFonts w:asciiTheme="minorHAnsi" w:eastAsia="Calibri" w:hAnsiTheme="minorHAnsi"/>
          <w:color w:val="000000"/>
          <w:lang w:eastAsia="pl-PL"/>
          <w14:ligatures w14:val="none"/>
        </w:rPr>
      </w:pPr>
      <w:r w:rsidRPr="004A2247">
        <w:rPr>
          <w:rFonts w:asciiTheme="minorHAnsi" w:eastAsia="Calibri" w:hAnsiTheme="minorHAnsi"/>
          <w:color w:val="000000"/>
          <w:lang w:eastAsia="pl-PL"/>
          <w14:ligatures w14:val="none"/>
        </w:rPr>
        <w:t>Umowa została sporządzona w trzech jednobrzmiących egzemplarzach, z których dwa egzemplarze otrzymuje Zamawiający oraz jeden egzemplarz Wykonawca.</w:t>
      </w:r>
    </w:p>
    <w:p w14:paraId="52AC5BF4" w14:textId="77777777" w:rsidR="004A2247" w:rsidRPr="004A2247" w:rsidRDefault="004A2247" w:rsidP="004A2247">
      <w:pPr>
        <w:suppressAutoHyphens/>
        <w:spacing w:after="0" w:line="248" w:lineRule="auto"/>
        <w:ind w:left="444" w:hanging="418"/>
        <w:jc w:val="center"/>
        <w:rPr>
          <w:rFonts w:asciiTheme="minorHAnsi" w:eastAsia="Times New Roman" w:hAnsiTheme="minorHAnsi"/>
          <w:b/>
          <w:color w:val="000000"/>
          <w:lang w:eastAsia="ar-SA"/>
          <w14:ligatures w14:val="none"/>
        </w:rPr>
      </w:pPr>
    </w:p>
    <w:p w14:paraId="39507E20" w14:textId="59CF1F31" w:rsidR="004A2247" w:rsidRDefault="004A2247" w:rsidP="004A2247">
      <w:pPr>
        <w:suppressAutoHyphens/>
        <w:spacing w:after="0" w:line="248" w:lineRule="auto"/>
        <w:ind w:left="444" w:hanging="418"/>
        <w:jc w:val="center"/>
        <w:rPr>
          <w:rFonts w:asciiTheme="minorHAnsi" w:eastAsia="Times New Roman" w:hAnsiTheme="minorHAnsi"/>
          <w:b/>
          <w:color w:val="000000"/>
          <w:lang w:eastAsia="ar-SA"/>
          <w14:ligatures w14:val="none"/>
        </w:rPr>
      </w:pPr>
      <w:r w:rsidRPr="004A2247">
        <w:rPr>
          <w:rFonts w:asciiTheme="minorHAnsi" w:eastAsia="Times New Roman" w:hAnsiTheme="minorHAnsi"/>
          <w:b/>
          <w:color w:val="000000"/>
          <w:lang w:eastAsia="ar-SA"/>
          <w14:ligatures w14:val="none"/>
        </w:rPr>
        <w:t>§ 1</w:t>
      </w:r>
      <w:r w:rsidR="00A224D6">
        <w:rPr>
          <w:rFonts w:asciiTheme="minorHAnsi" w:eastAsia="Times New Roman" w:hAnsiTheme="minorHAnsi"/>
          <w:b/>
          <w:color w:val="000000"/>
          <w:lang w:eastAsia="ar-SA"/>
          <w14:ligatures w14:val="none"/>
        </w:rPr>
        <w:t>5</w:t>
      </w:r>
      <w:r w:rsidRPr="004A2247">
        <w:rPr>
          <w:rFonts w:asciiTheme="minorHAnsi" w:eastAsia="Times New Roman" w:hAnsiTheme="minorHAnsi"/>
          <w:b/>
          <w:color w:val="000000"/>
          <w:lang w:eastAsia="ar-SA"/>
          <w14:ligatures w14:val="none"/>
        </w:rPr>
        <w:t>.</w:t>
      </w:r>
    </w:p>
    <w:p w14:paraId="60036D56" w14:textId="77777777" w:rsidR="004A2247" w:rsidRPr="004A2247" w:rsidRDefault="004A2247" w:rsidP="004A2247">
      <w:pPr>
        <w:tabs>
          <w:tab w:val="left" w:pos="0"/>
          <w:tab w:val="left" w:pos="284"/>
        </w:tabs>
        <w:suppressAutoHyphens/>
        <w:spacing w:after="0" w:line="248" w:lineRule="auto"/>
        <w:ind w:left="444" w:hanging="418"/>
        <w:jc w:val="both"/>
        <w:rPr>
          <w:rFonts w:asciiTheme="minorHAnsi" w:eastAsia="Times New Roman" w:hAnsiTheme="minorHAnsi"/>
          <w:color w:val="000000"/>
          <w:lang w:eastAsia="ar-SA"/>
          <w14:ligatures w14:val="none"/>
        </w:rPr>
      </w:pPr>
      <w:r w:rsidRPr="004A2247">
        <w:rPr>
          <w:rFonts w:asciiTheme="minorHAnsi" w:eastAsia="Times New Roman" w:hAnsiTheme="minorHAnsi"/>
          <w:color w:val="000000"/>
          <w:lang w:eastAsia="ar-SA"/>
          <w14:ligatures w14:val="none"/>
        </w:rPr>
        <w:t>Załączniki do niniejszej umowy:</w:t>
      </w:r>
    </w:p>
    <w:p w14:paraId="7E8662AA" w14:textId="77777777" w:rsidR="004A2247" w:rsidRPr="004A2247" w:rsidRDefault="004A2247" w:rsidP="002F0439">
      <w:pPr>
        <w:numPr>
          <w:ilvl w:val="0"/>
          <w:numId w:val="80"/>
        </w:numPr>
        <w:suppressAutoHyphens/>
        <w:spacing w:after="0" w:line="276" w:lineRule="auto"/>
        <w:jc w:val="both"/>
        <w:rPr>
          <w:rFonts w:asciiTheme="minorHAnsi" w:eastAsia="Times New Roman" w:hAnsiTheme="minorHAnsi"/>
          <w:color w:val="000000"/>
          <w:lang w:eastAsia="ar-SA"/>
          <w14:ligatures w14:val="none"/>
        </w:rPr>
      </w:pPr>
      <w:r w:rsidRPr="004A2247">
        <w:rPr>
          <w:rFonts w:asciiTheme="minorHAnsi" w:eastAsia="Times New Roman" w:hAnsiTheme="minorHAnsi"/>
          <w:color w:val="000000"/>
          <w:lang w:eastAsia="ar-SA"/>
          <w14:ligatures w14:val="none"/>
        </w:rPr>
        <w:t>Specyfikacja Warunków Zamówienia wraz z załącznikami.</w:t>
      </w:r>
    </w:p>
    <w:p w14:paraId="04841F94" w14:textId="77777777" w:rsidR="004A2247" w:rsidRPr="004A2247" w:rsidRDefault="004A2247" w:rsidP="002F0439">
      <w:pPr>
        <w:numPr>
          <w:ilvl w:val="0"/>
          <w:numId w:val="80"/>
        </w:numPr>
        <w:suppressAutoHyphens/>
        <w:spacing w:after="0" w:line="276" w:lineRule="auto"/>
        <w:jc w:val="both"/>
        <w:rPr>
          <w:rFonts w:asciiTheme="minorHAnsi" w:eastAsia="Times New Roman" w:hAnsiTheme="minorHAnsi"/>
          <w:color w:val="000000"/>
          <w:lang w:eastAsia="ar-SA"/>
          <w14:ligatures w14:val="none"/>
        </w:rPr>
      </w:pPr>
      <w:r w:rsidRPr="004A2247">
        <w:rPr>
          <w:rFonts w:asciiTheme="minorHAnsi" w:eastAsia="Times New Roman" w:hAnsiTheme="minorHAnsi"/>
          <w:color w:val="000000"/>
          <w:lang w:eastAsia="ar-SA"/>
          <w14:ligatures w14:val="none"/>
        </w:rPr>
        <w:t>Oferta Wykonawcy.</w:t>
      </w:r>
    </w:p>
    <w:p w14:paraId="5BBC2224" w14:textId="77777777" w:rsidR="004A2247" w:rsidRPr="004A2247" w:rsidRDefault="004A2247" w:rsidP="004A2247">
      <w:pPr>
        <w:spacing w:after="108" w:line="259" w:lineRule="auto"/>
        <w:rPr>
          <w:rFonts w:asciiTheme="minorHAnsi" w:eastAsia="Calibri" w:hAnsiTheme="minorHAnsi"/>
          <w:color w:val="000000"/>
          <w:lang w:eastAsia="pl-PL"/>
          <w14:ligatures w14:val="none"/>
        </w:rPr>
      </w:pPr>
    </w:p>
    <w:p w14:paraId="5B76B3D1" w14:textId="77777777" w:rsidR="004A2247" w:rsidRPr="004A2247" w:rsidRDefault="004A2247" w:rsidP="004A2247">
      <w:pPr>
        <w:spacing w:after="0" w:line="259" w:lineRule="auto"/>
        <w:ind w:right="44"/>
        <w:jc w:val="both"/>
        <w:rPr>
          <w:rFonts w:asciiTheme="minorHAnsi" w:eastAsia="Calibri" w:hAnsiTheme="minorHAnsi"/>
          <w:color w:val="000000"/>
          <w:lang w:eastAsia="pl-PL"/>
          <w14:ligatures w14:val="none"/>
        </w:rPr>
      </w:pPr>
      <w:r w:rsidRPr="004A2247">
        <w:rPr>
          <w:rFonts w:asciiTheme="minorHAnsi" w:eastAsia="Calibri" w:hAnsiTheme="minorHAnsi"/>
          <w:b/>
          <w:color w:val="000000"/>
          <w:lang w:eastAsia="pl-PL"/>
          <w14:ligatures w14:val="none"/>
        </w:rPr>
        <w:t>Zamawiający                                                                                                               Wykonawca</w:t>
      </w:r>
    </w:p>
    <w:sectPr w:rsidR="004A2247" w:rsidRPr="004A2247" w:rsidSect="004A2247">
      <w:headerReference w:type="default" r:id="rId7"/>
      <w:footerReference w:type="even" r:id="rId8"/>
      <w:footerReference w:type="default" r:id="rId9"/>
      <w:footerReference w:type="first" r:id="rId10"/>
      <w:pgSz w:w="11906" w:h="16838"/>
      <w:pgMar w:top="1418" w:right="1134" w:bottom="1418" w:left="1418"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B49529" w14:textId="77777777" w:rsidR="00381E0E" w:rsidRDefault="00381E0E" w:rsidP="00602D80">
      <w:pPr>
        <w:spacing w:after="0" w:line="240" w:lineRule="auto"/>
      </w:pPr>
      <w:r>
        <w:separator/>
      </w:r>
    </w:p>
  </w:endnote>
  <w:endnote w:type="continuationSeparator" w:id="0">
    <w:p w14:paraId="695B5E1B" w14:textId="77777777" w:rsidR="00381E0E" w:rsidRDefault="00381E0E" w:rsidP="00602D8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95EE20" w14:textId="77777777" w:rsidR="004A2247" w:rsidRDefault="004A2247">
    <w:pPr>
      <w:spacing w:line="259"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E390DC" w14:textId="77777777" w:rsidR="004A2247" w:rsidRDefault="004A2247">
    <w:pPr>
      <w:spacing w:line="259" w:lineRule="auto"/>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A8F4D5" w14:textId="77777777" w:rsidR="004A2247" w:rsidRDefault="004A2247">
    <w:pPr>
      <w:spacing w:line="259"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903E06" w14:textId="77777777" w:rsidR="00381E0E" w:rsidRDefault="00381E0E" w:rsidP="00602D80">
      <w:pPr>
        <w:spacing w:after="0" w:line="240" w:lineRule="auto"/>
      </w:pPr>
      <w:r>
        <w:separator/>
      </w:r>
    </w:p>
  </w:footnote>
  <w:footnote w:type="continuationSeparator" w:id="0">
    <w:p w14:paraId="7A1A9BF0" w14:textId="77777777" w:rsidR="00381E0E" w:rsidRDefault="00381E0E" w:rsidP="00602D8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02E339" w14:textId="686D90B3" w:rsidR="00602D80" w:rsidRDefault="0065322A">
    <w:pPr>
      <w:pStyle w:val="Nagwek"/>
    </w:pPr>
    <w:r w:rsidRPr="008C04BB">
      <w:rPr>
        <w:noProof/>
      </w:rPr>
      <w:drawing>
        <wp:inline distT="0" distB="0" distL="0" distR="0" wp14:anchorId="25095EB4" wp14:editId="7382F448">
          <wp:extent cx="1571625" cy="514350"/>
          <wp:effectExtent l="0" t="0" r="0" b="0"/>
          <wp:docPr id="930181781" name="Obraz 2" descr="Logotyp dofinansowania ze środków krajowych - flaga i godło Polsk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descr="Logotyp dofinansowania ze środków krajowych - flaga i godło Polski"/>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571625" cy="514350"/>
                  </a:xfrm>
                  <a:prstGeom prst="rect">
                    <a:avLst/>
                  </a:prstGeom>
                  <a:noFill/>
                  <a:ln>
                    <a:noFill/>
                  </a:ln>
                </pic:spPr>
              </pic:pic>
            </a:graphicData>
          </a:graphic>
        </wp:inline>
      </w:drawing>
    </w:r>
    <w:r>
      <w:t xml:space="preserve">                                                                                            </w:t>
    </w:r>
    <w:r w:rsidRPr="008C04BB">
      <w:rPr>
        <w:noProof/>
      </w:rPr>
      <w:drawing>
        <wp:inline distT="0" distB="0" distL="0" distR="0" wp14:anchorId="52EC6FBF" wp14:editId="5387C82E">
          <wp:extent cx="1343025" cy="609600"/>
          <wp:effectExtent l="0" t="0" r="0" b="0"/>
          <wp:docPr id="540016228" name="Obraz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Logo"/>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343025" cy="6096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7"/>
    <w:multiLevelType w:val="singleLevel"/>
    <w:tmpl w:val="00000007"/>
    <w:name w:val="WW8Num7"/>
    <w:lvl w:ilvl="0">
      <w:start w:val="1"/>
      <w:numFmt w:val="decimal"/>
      <w:lvlText w:val="%1."/>
      <w:lvlJc w:val="left"/>
      <w:pPr>
        <w:tabs>
          <w:tab w:val="num" w:pos="720"/>
        </w:tabs>
        <w:ind w:left="720" w:hanging="360"/>
      </w:pPr>
    </w:lvl>
  </w:abstractNum>
  <w:abstractNum w:abstractNumId="1" w15:restartNumberingAfterBreak="0">
    <w:nsid w:val="0000002F"/>
    <w:multiLevelType w:val="multilevel"/>
    <w:tmpl w:val="3210E342"/>
    <w:name w:val="WW8Num47"/>
    <w:lvl w:ilvl="0">
      <w:start w:val="1"/>
      <w:numFmt w:val="decimal"/>
      <w:lvlText w:val="%1."/>
      <w:lvlJc w:val="left"/>
      <w:pPr>
        <w:tabs>
          <w:tab w:val="num" w:pos="397"/>
        </w:tabs>
        <w:ind w:left="397" w:hanging="397"/>
      </w:pPr>
      <w:rPr>
        <w:rFonts w:ascii="Times New Roman" w:hAnsi="Times New Roman"/>
        <w:b/>
        <w:i w:val="0"/>
        <w:strike w:val="0"/>
        <w:dstrike w:val="0"/>
        <w:sz w:val="20"/>
        <w:u w:val="none"/>
        <w:effect w:val="none"/>
      </w:rPr>
    </w:lvl>
    <w:lvl w:ilvl="1">
      <w:start w:val="1"/>
      <w:numFmt w:val="decimal"/>
      <w:lvlText w:val="%2."/>
      <w:lvlJc w:val="left"/>
      <w:pPr>
        <w:tabs>
          <w:tab w:val="num" w:pos="360"/>
        </w:tabs>
        <w:ind w:left="360" w:hanging="360"/>
      </w:pPr>
      <w:rPr>
        <w:rFonts w:asciiTheme="minorHAnsi" w:hAnsiTheme="minorHAnsi" w:cstheme="minorHAnsi" w:hint="default"/>
        <w:b w:val="0"/>
      </w:rPr>
    </w:lvl>
    <w:lvl w:ilvl="2">
      <w:start w:val="1"/>
      <w:numFmt w:val="decimal"/>
      <w:lvlText w:val="%3."/>
      <w:lvlJc w:val="left"/>
      <w:pPr>
        <w:tabs>
          <w:tab w:val="num" w:pos="397"/>
        </w:tabs>
        <w:ind w:left="397" w:hanging="397"/>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 w15:restartNumberingAfterBreak="0">
    <w:nsid w:val="033E02C3"/>
    <w:multiLevelType w:val="hybridMultilevel"/>
    <w:tmpl w:val="0C3EF0CA"/>
    <w:lvl w:ilvl="0" w:tplc="FFFFFFFF">
      <w:start w:val="1"/>
      <w:numFmt w:val="decimal"/>
      <w:lvlText w:val="%1."/>
      <w:lvlJc w:val="left"/>
      <w:pPr>
        <w:ind w:left="439"/>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1" w:tplc="FFFFFFFF">
      <w:start w:val="1"/>
      <w:numFmt w:val="decimal"/>
      <w:lvlText w:val="%2)"/>
      <w:lvlJc w:val="left"/>
      <w:pPr>
        <w:ind w:left="922"/>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2" w:tplc="04150017">
      <w:start w:val="1"/>
      <w:numFmt w:val="lowerLetter"/>
      <w:lvlText w:val="%3)"/>
      <w:lvlJc w:val="left"/>
      <w:pPr>
        <w:ind w:left="1106" w:hanging="360"/>
      </w:pPr>
    </w:lvl>
    <w:lvl w:ilvl="3" w:tplc="FFFFFFFF">
      <w:start w:val="1"/>
      <w:numFmt w:val="decimal"/>
      <w:lvlText w:val="%4"/>
      <w:lvlJc w:val="left"/>
      <w:pPr>
        <w:ind w:left="1932"/>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4" w:tplc="FFFFFFFF">
      <w:start w:val="1"/>
      <w:numFmt w:val="lowerLetter"/>
      <w:lvlText w:val="%5"/>
      <w:lvlJc w:val="left"/>
      <w:pPr>
        <w:ind w:left="2652"/>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5" w:tplc="FFFFFFFF">
      <w:start w:val="1"/>
      <w:numFmt w:val="lowerRoman"/>
      <w:lvlText w:val="%6"/>
      <w:lvlJc w:val="left"/>
      <w:pPr>
        <w:ind w:left="3372"/>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6" w:tplc="FFFFFFFF">
      <w:start w:val="1"/>
      <w:numFmt w:val="decimal"/>
      <w:lvlText w:val="%7"/>
      <w:lvlJc w:val="left"/>
      <w:pPr>
        <w:ind w:left="4092"/>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7" w:tplc="FFFFFFFF">
      <w:start w:val="1"/>
      <w:numFmt w:val="lowerLetter"/>
      <w:lvlText w:val="%8"/>
      <w:lvlJc w:val="left"/>
      <w:pPr>
        <w:ind w:left="4812"/>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8" w:tplc="FFFFFFFF">
      <w:start w:val="1"/>
      <w:numFmt w:val="lowerRoman"/>
      <w:lvlText w:val="%9"/>
      <w:lvlJc w:val="left"/>
      <w:pPr>
        <w:ind w:left="5532"/>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abstractNum>
  <w:abstractNum w:abstractNumId="3" w15:restartNumberingAfterBreak="0">
    <w:nsid w:val="04E57BE6"/>
    <w:multiLevelType w:val="hybridMultilevel"/>
    <w:tmpl w:val="B61E4A96"/>
    <w:lvl w:ilvl="0" w:tplc="FFFFFFFF">
      <w:start w:val="1"/>
      <w:numFmt w:val="decimal"/>
      <w:lvlText w:val="%1."/>
      <w:lvlJc w:val="left"/>
      <w:pPr>
        <w:ind w:left="386" w:hanging="360"/>
      </w:pPr>
    </w:lvl>
    <w:lvl w:ilvl="1" w:tplc="FFFFFFFF" w:tentative="1">
      <w:start w:val="1"/>
      <w:numFmt w:val="lowerLetter"/>
      <w:lvlText w:val="%2."/>
      <w:lvlJc w:val="left"/>
      <w:pPr>
        <w:ind w:left="1106" w:hanging="360"/>
      </w:pPr>
    </w:lvl>
    <w:lvl w:ilvl="2" w:tplc="FFFFFFFF" w:tentative="1">
      <w:start w:val="1"/>
      <w:numFmt w:val="lowerRoman"/>
      <w:lvlText w:val="%3."/>
      <w:lvlJc w:val="right"/>
      <w:pPr>
        <w:ind w:left="1826" w:hanging="180"/>
      </w:pPr>
    </w:lvl>
    <w:lvl w:ilvl="3" w:tplc="FFFFFFFF" w:tentative="1">
      <w:start w:val="1"/>
      <w:numFmt w:val="decimal"/>
      <w:lvlText w:val="%4."/>
      <w:lvlJc w:val="left"/>
      <w:pPr>
        <w:ind w:left="2546" w:hanging="360"/>
      </w:pPr>
    </w:lvl>
    <w:lvl w:ilvl="4" w:tplc="FFFFFFFF" w:tentative="1">
      <w:start w:val="1"/>
      <w:numFmt w:val="lowerLetter"/>
      <w:lvlText w:val="%5."/>
      <w:lvlJc w:val="left"/>
      <w:pPr>
        <w:ind w:left="3266" w:hanging="360"/>
      </w:pPr>
    </w:lvl>
    <w:lvl w:ilvl="5" w:tplc="FFFFFFFF" w:tentative="1">
      <w:start w:val="1"/>
      <w:numFmt w:val="lowerRoman"/>
      <w:lvlText w:val="%6."/>
      <w:lvlJc w:val="right"/>
      <w:pPr>
        <w:ind w:left="3986" w:hanging="180"/>
      </w:pPr>
    </w:lvl>
    <w:lvl w:ilvl="6" w:tplc="FFFFFFFF" w:tentative="1">
      <w:start w:val="1"/>
      <w:numFmt w:val="decimal"/>
      <w:lvlText w:val="%7."/>
      <w:lvlJc w:val="left"/>
      <w:pPr>
        <w:ind w:left="4706" w:hanging="360"/>
      </w:pPr>
    </w:lvl>
    <w:lvl w:ilvl="7" w:tplc="FFFFFFFF" w:tentative="1">
      <w:start w:val="1"/>
      <w:numFmt w:val="lowerLetter"/>
      <w:lvlText w:val="%8."/>
      <w:lvlJc w:val="left"/>
      <w:pPr>
        <w:ind w:left="5426" w:hanging="360"/>
      </w:pPr>
    </w:lvl>
    <w:lvl w:ilvl="8" w:tplc="FFFFFFFF" w:tentative="1">
      <w:start w:val="1"/>
      <w:numFmt w:val="lowerRoman"/>
      <w:lvlText w:val="%9."/>
      <w:lvlJc w:val="right"/>
      <w:pPr>
        <w:ind w:left="6146" w:hanging="180"/>
      </w:pPr>
    </w:lvl>
  </w:abstractNum>
  <w:abstractNum w:abstractNumId="4" w15:restartNumberingAfterBreak="0">
    <w:nsid w:val="050F47F5"/>
    <w:multiLevelType w:val="hybridMultilevel"/>
    <w:tmpl w:val="1D72DF22"/>
    <w:lvl w:ilvl="0" w:tplc="FFFFFFFF">
      <w:start w:val="1"/>
      <w:numFmt w:val="decimal"/>
      <w:lvlText w:val="%1."/>
      <w:lvlJc w:val="left"/>
      <w:pPr>
        <w:ind w:left="386" w:hanging="360"/>
      </w:pPr>
    </w:lvl>
    <w:lvl w:ilvl="1" w:tplc="FFFFFFFF" w:tentative="1">
      <w:start w:val="1"/>
      <w:numFmt w:val="lowerLetter"/>
      <w:lvlText w:val="%2."/>
      <w:lvlJc w:val="left"/>
      <w:pPr>
        <w:ind w:left="1106" w:hanging="360"/>
      </w:pPr>
    </w:lvl>
    <w:lvl w:ilvl="2" w:tplc="FFFFFFFF" w:tentative="1">
      <w:start w:val="1"/>
      <w:numFmt w:val="lowerRoman"/>
      <w:lvlText w:val="%3."/>
      <w:lvlJc w:val="right"/>
      <w:pPr>
        <w:ind w:left="1826" w:hanging="180"/>
      </w:pPr>
    </w:lvl>
    <w:lvl w:ilvl="3" w:tplc="FFFFFFFF" w:tentative="1">
      <w:start w:val="1"/>
      <w:numFmt w:val="decimal"/>
      <w:lvlText w:val="%4."/>
      <w:lvlJc w:val="left"/>
      <w:pPr>
        <w:ind w:left="2546" w:hanging="360"/>
      </w:pPr>
    </w:lvl>
    <w:lvl w:ilvl="4" w:tplc="FFFFFFFF" w:tentative="1">
      <w:start w:val="1"/>
      <w:numFmt w:val="lowerLetter"/>
      <w:lvlText w:val="%5."/>
      <w:lvlJc w:val="left"/>
      <w:pPr>
        <w:ind w:left="3266" w:hanging="360"/>
      </w:pPr>
    </w:lvl>
    <w:lvl w:ilvl="5" w:tplc="FFFFFFFF" w:tentative="1">
      <w:start w:val="1"/>
      <w:numFmt w:val="lowerRoman"/>
      <w:lvlText w:val="%6."/>
      <w:lvlJc w:val="right"/>
      <w:pPr>
        <w:ind w:left="3986" w:hanging="180"/>
      </w:pPr>
    </w:lvl>
    <w:lvl w:ilvl="6" w:tplc="FFFFFFFF" w:tentative="1">
      <w:start w:val="1"/>
      <w:numFmt w:val="decimal"/>
      <w:lvlText w:val="%7."/>
      <w:lvlJc w:val="left"/>
      <w:pPr>
        <w:ind w:left="4706" w:hanging="360"/>
      </w:pPr>
    </w:lvl>
    <w:lvl w:ilvl="7" w:tplc="FFFFFFFF" w:tentative="1">
      <w:start w:val="1"/>
      <w:numFmt w:val="lowerLetter"/>
      <w:lvlText w:val="%8."/>
      <w:lvlJc w:val="left"/>
      <w:pPr>
        <w:ind w:left="5426" w:hanging="360"/>
      </w:pPr>
    </w:lvl>
    <w:lvl w:ilvl="8" w:tplc="FFFFFFFF" w:tentative="1">
      <w:start w:val="1"/>
      <w:numFmt w:val="lowerRoman"/>
      <w:lvlText w:val="%9."/>
      <w:lvlJc w:val="right"/>
      <w:pPr>
        <w:ind w:left="6146" w:hanging="180"/>
      </w:pPr>
    </w:lvl>
  </w:abstractNum>
  <w:abstractNum w:abstractNumId="5" w15:restartNumberingAfterBreak="0">
    <w:nsid w:val="057E693A"/>
    <w:multiLevelType w:val="hybridMultilevel"/>
    <w:tmpl w:val="596CE66A"/>
    <w:lvl w:ilvl="0" w:tplc="0415000F">
      <w:start w:val="1"/>
      <w:numFmt w:val="decimal"/>
      <w:lvlText w:val="%1."/>
      <w:lvlJc w:val="left"/>
      <w:pPr>
        <w:ind w:left="730" w:hanging="360"/>
      </w:pPr>
    </w:lvl>
    <w:lvl w:ilvl="1" w:tplc="04150019" w:tentative="1">
      <w:start w:val="1"/>
      <w:numFmt w:val="lowerLetter"/>
      <w:lvlText w:val="%2."/>
      <w:lvlJc w:val="left"/>
      <w:pPr>
        <w:ind w:left="1450" w:hanging="360"/>
      </w:pPr>
    </w:lvl>
    <w:lvl w:ilvl="2" w:tplc="0415001B" w:tentative="1">
      <w:start w:val="1"/>
      <w:numFmt w:val="lowerRoman"/>
      <w:lvlText w:val="%3."/>
      <w:lvlJc w:val="right"/>
      <w:pPr>
        <w:ind w:left="2170" w:hanging="180"/>
      </w:pPr>
    </w:lvl>
    <w:lvl w:ilvl="3" w:tplc="0415000F" w:tentative="1">
      <w:start w:val="1"/>
      <w:numFmt w:val="decimal"/>
      <w:lvlText w:val="%4."/>
      <w:lvlJc w:val="left"/>
      <w:pPr>
        <w:ind w:left="2890" w:hanging="360"/>
      </w:pPr>
    </w:lvl>
    <w:lvl w:ilvl="4" w:tplc="04150019" w:tentative="1">
      <w:start w:val="1"/>
      <w:numFmt w:val="lowerLetter"/>
      <w:lvlText w:val="%5."/>
      <w:lvlJc w:val="left"/>
      <w:pPr>
        <w:ind w:left="3610" w:hanging="360"/>
      </w:pPr>
    </w:lvl>
    <w:lvl w:ilvl="5" w:tplc="0415001B" w:tentative="1">
      <w:start w:val="1"/>
      <w:numFmt w:val="lowerRoman"/>
      <w:lvlText w:val="%6."/>
      <w:lvlJc w:val="right"/>
      <w:pPr>
        <w:ind w:left="4330" w:hanging="180"/>
      </w:pPr>
    </w:lvl>
    <w:lvl w:ilvl="6" w:tplc="0415000F" w:tentative="1">
      <w:start w:val="1"/>
      <w:numFmt w:val="decimal"/>
      <w:lvlText w:val="%7."/>
      <w:lvlJc w:val="left"/>
      <w:pPr>
        <w:ind w:left="5050" w:hanging="360"/>
      </w:pPr>
    </w:lvl>
    <w:lvl w:ilvl="7" w:tplc="04150019" w:tentative="1">
      <w:start w:val="1"/>
      <w:numFmt w:val="lowerLetter"/>
      <w:lvlText w:val="%8."/>
      <w:lvlJc w:val="left"/>
      <w:pPr>
        <w:ind w:left="5770" w:hanging="360"/>
      </w:pPr>
    </w:lvl>
    <w:lvl w:ilvl="8" w:tplc="0415001B" w:tentative="1">
      <w:start w:val="1"/>
      <w:numFmt w:val="lowerRoman"/>
      <w:lvlText w:val="%9."/>
      <w:lvlJc w:val="right"/>
      <w:pPr>
        <w:ind w:left="6490" w:hanging="180"/>
      </w:pPr>
    </w:lvl>
  </w:abstractNum>
  <w:abstractNum w:abstractNumId="6" w15:restartNumberingAfterBreak="0">
    <w:nsid w:val="06D00FB5"/>
    <w:multiLevelType w:val="hybridMultilevel"/>
    <w:tmpl w:val="B104754E"/>
    <w:lvl w:ilvl="0" w:tplc="FFFFFFFF">
      <w:start w:val="1"/>
      <w:numFmt w:val="decimal"/>
      <w:lvlText w:val="%1."/>
      <w:lvlJc w:val="left"/>
      <w:pPr>
        <w:ind w:left="386" w:hanging="360"/>
      </w:pPr>
    </w:lvl>
    <w:lvl w:ilvl="1" w:tplc="FFFFFFFF" w:tentative="1">
      <w:start w:val="1"/>
      <w:numFmt w:val="lowerLetter"/>
      <w:lvlText w:val="%2."/>
      <w:lvlJc w:val="left"/>
      <w:pPr>
        <w:ind w:left="1106" w:hanging="360"/>
      </w:pPr>
    </w:lvl>
    <w:lvl w:ilvl="2" w:tplc="FFFFFFFF" w:tentative="1">
      <w:start w:val="1"/>
      <w:numFmt w:val="lowerRoman"/>
      <w:lvlText w:val="%3."/>
      <w:lvlJc w:val="right"/>
      <w:pPr>
        <w:ind w:left="1826" w:hanging="180"/>
      </w:pPr>
    </w:lvl>
    <w:lvl w:ilvl="3" w:tplc="FFFFFFFF" w:tentative="1">
      <w:start w:val="1"/>
      <w:numFmt w:val="decimal"/>
      <w:lvlText w:val="%4."/>
      <w:lvlJc w:val="left"/>
      <w:pPr>
        <w:ind w:left="2546" w:hanging="360"/>
      </w:pPr>
    </w:lvl>
    <w:lvl w:ilvl="4" w:tplc="FFFFFFFF" w:tentative="1">
      <w:start w:val="1"/>
      <w:numFmt w:val="lowerLetter"/>
      <w:lvlText w:val="%5."/>
      <w:lvlJc w:val="left"/>
      <w:pPr>
        <w:ind w:left="3266" w:hanging="360"/>
      </w:pPr>
    </w:lvl>
    <w:lvl w:ilvl="5" w:tplc="FFFFFFFF" w:tentative="1">
      <w:start w:val="1"/>
      <w:numFmt w:val="lowerRoman"/>
      <w:lvlText w:val="%6."/>
      <w:lvlJc w:val="right"/>
      <w:pPr>
        <w:ind w:left="3986" w:hanging="180"/>
      </w:pPr>
    </w:lvl>
    <w:lvl w:ilvl="6" w:tplc="FFFFFFFF" w:tentative="1">
      <w:start w:val="1"/>
      <w:numFmt w:val="decimal"/>
      <w:lvlText w:val="%7."/>
      <w:lvlJc w:val="left"/>
      <w:pPr>
        <w:ind w:left="4706" w:hanging="360"/>
      </w:pPr>
    </w:lvl>
    <w:lvl w:ilvl="7" w:tplc="FFFFFFFF" w:tentative="1">
      <w:start w:val="1"/>
      <w:numFmt w:val="lowerLetter"/>
      <w:lvlText w:val="%8."/>
      <w:lvlJc w:val="left"/>
      <w:pPr>
        <w:ind w:left="5426" w:hanging="360"/>
      </w:pPr>
    </w:lvl>
    <w:lvl w:ilvl="8" w:tplc="FFFFFFFF" w:tentative="1">
      <w:start w:val="1"/>
      <w:numFmt w:val="lowerRoman"/>
      <w:lvlText w:val="%9."/>
      <w:lvlJc w:val="right"/>
      <w:pPr>
        <w:ind w:left="6146" w:hanging="180"/>
      </w:pPr>
    </w:lvl>
  </w:abstractNum>
  <w:abstractNum w:abstractNumId="7" w15:restartNumberingAfterBreak="0">
    <w:nsid w:val="070D2567"/>
    <w:multiLevelType w:val="hybridMultilevel"/>
    <w:tmpl w:val="23A49AB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B590AAF"/>
    <w:multiLevelType w:val="hybridMultilevel"/>
    <w:tmpl w:val="2D7C4DAE"/>
    <w:lvl w:ilvl="0" w:tplc="06B00362">
      <w:start w:val="1"/>
      <w:numFmt w:val="bullet"/>
      <w:lvlText w:val=""/>
      <w:lvlJc w:val="left"/>
      <w:pPr>
        <w:ind w:left="1068" w:hanging="360"/>
      </w:pPr>
      <w:rPr>
        <w:rFonts w:ascii="Symbol" w:hAnsi="Symbol"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9" w15:restartNumberingAfterBreak="0">
    <w:nsid w:val="0D400882"/>
    <w:multiLevelType w:val="hybridMultilevel"/>
    <w:tmpl w:val="1DE64798"/>
    <w:lvl w:ilvl="0" w:tplc="20A00970">
      <w:start w:val="3"/>
      <w:numFmt w:val="decimal"/>
      <w:lvlText w:val="%1."/>
      <w:lvlJc w:val="left"/>
      <w:pPr>
        <w:ind w:left="38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F3B0795"/>
    <w:multiLevelType w:val="hybridMultilevel"/>
    <w:tmpl w:val="ED92825C"/>
    <w:lvl w:ilvl="0" w:tplc="FFFFFFFF">
      <w:start w:val="1"/>
      <w:numFmt w:val="decimal"/>
      <w:lvlText w:val="%1."/>
      <w:lvlJc w:val="left"/>
      <w:pPr>
        <w:ind w:left="386" w:hanging="360"/>
      </w:pPr>
    </w:lvl>
    <w:lvl w:ilvl="1" w:tplc="FFFFFFFF" w:tentative="1">
      <w:start w:val="1"/>
      <w:numFmt w:val="lowerLetter"/>
      <w:lvlText w:val="%2."/>
      <w:lvlJc w:val="left"/>
      <w:pPr>
        <w:ind w:left="1106" w:hanging="360"/>
      </w:pPr>
    </w:lvl>
    <w:lvl w:ilvl="2" w:tplc="FFFFFFFF" w:tentative="1">
      <w:start w:val="1"/>
      <w:numFmt w:val="lowerRoman"/>
      <w:lvlText w:val="%3."/>
      <w:lvlJc w:val="right"/>
      <w:pPr>
        <w:ind w:left="1826" w:hanging="180"/>
      </w:pPr>
    </w:lvl>
    <w:lvl w:ilvl="3" w:tplc="FFFFFFFF" w:tentative="1">
      <w:start w:val="1"/>
      <w:numFmt w:val="decimal"/>
      <w:lvlText w:val="%4."/>
      <w:lvlJc w:val="left"/>
      <w:pPr>
        <w:ind w:left="2546" w:hanging="360"/>
      </w:pPr>
    </w:lvl>
    <w:lvl w:ilvl="4" w:tplc="FFFFFFFF" w:tentative="1">
      <w:start w:val="1"/>
      <w:numFmt w:val="lowerLetter"/>
      <w:lvlText w:val="%5."/>
      <w:lvlJc w:val="left"/>
      <w:pPr>
        <w:ind w:left="3266" w:hanging="360"/>
      </w:pPr>
    </w:lvl>
    <w:lvl w:ilvl="5" w:tplc="FFFFFFFF" w:tentative="1">
      <w:start w:val="1"/>
      <w:numFmt w:val="lowerRoman"/>
      <w:lvlText w:val="%6."/>
      <w:lvlJc w:val="right"/>
      <w:pPr>
        <w:ind w:left="3986" w:hanging="180"/>
      </w:pPr>
    </w:lvl>
    <w:lvl w:ilvl="6" w:tplc="FFFFFFFF" w:tentative="1">
      <w:start w:val="1"/>
      <w:numFmt w:val="decimal"/>
      <w:lvlText w:val="%7."/>
      <w:lvlJc w:val="left"/>
      <w:pPr>
        <w:ind w:left="4706" w:hanging="360"/>
      </w:pPr>
    </w:lvl>
    <w:lvl w:ilvl="7" w:tplc="FFFFFFFF" w:tentative="1">
      <w:start w:val="1"/>
      <w:numFmt w:val="lowerLetter"/>
      <w:lvlText w:val="%8."/>
      <w:lvlJc w:val="left"/>
      <w:pPr>
        <w:ind w:left="5426" w:hanging="360"/>
      </w:pPr>
    </w:lvl>
    <w:lvl w:ilvl="8" w:tplc="FFFFFFFF" w:tentative="1">
      <w:start w:val="1"/>
      <w:numFmt w:val="lowerRoman"/>
      <w:lvlText w:val="%9."/>
      <w:lvlJc w:val="right"/>
      <w:pPr>
        <w:ind w:left="6146" w:hanging="180"/>
      </w:pPr>
    </w:lvl>
  </w:abstractNum>
  <w:abstractNum w:abstractNumId="11" w15:restartNumberingAfterBreak="0">
    <w:nsid w:val="0FBF39E0"/>
    <w:multiLevelType w:val="hybridMultilevel"/>
    <w:tmpl w:val="3DD0B1F2"/>
    <w:lvl w:ilvl="0" w:tplc="0415000F">
      <w:start w:val="1"/>
      <w:numFmt w:val="decimal"/>
      <w:lvlText w:val="%1."/>
      <w:lvlJc w:val="left"/>
      <w:pPr>
        <w:ind w:left="386" w:hanging="360"/>
      </w:pPr>
    </w:lvl>
    <w:lvl w:ilvl="1" w:tplc="FFFFFFFF" w:tentative="1">
      <w:start w:val="1"/>
      <w:numFmt w:val="lowerLetter"/>
      <w:lvlText w:val="%2."/>
      <w:lvlJc w:val="left"/>
      <w:pPr>
        <w:ind w:left="1106" w:hanging="360"/>
      </w:pPr>
    </w:lvl>
    <w:lvl w:ilvl="2" w:tplc="FFFFFFFF" w:tentative="1">
      <w:start w:val="1"/>
      <w:numFmt w:val="lowerRoman"/>
      <w:lvlText w:val="%3."/>
      <w:lvlJc w:val="right"/>
      <w:pPr>
        <w:ind w:left="1826" w:hanging="180"/>
      </w:pPr>
    </w:lvl>
    <w:lvl w:ilvl="3" w:tplc="FFFFFFFF" w:tentative="1">
      <w:start w:val="1"/>
      <w:numFmt w:val="decimal"/>
      <w:lvlText w:val="%4."/>
      <w:lvlJc w:val="left"/>
      <w:pPr>
        <w:ind w:left="2546" w:hanging="360"/>
      </w:pPr>
    </w:lvl>
    <w:lvl w:ilvl="4" w:tplc="FFFFFFFF" w:tentative="1">
      <w:start w:val="1"/>
      <w:numFmt w:val="lowerLetter"/>
      <w:lvlText w:val="%5."/>
      <w:lvlJc w:val="left"/>
      <w:pPr>
        <w:ind w:left="3266" w:hanging="360"/>
      </w:pPr>
    </w:lvl>
    <w:lvl w:ilvl="5" w:tplc="FFFFFFFF" w:tentative="1">
      <w:start w:val="1"/>
      <w:numFmt w:val="lowerRoman"/>
      <w:lvlText w:val="%6."/>
      <w:lvlJc w:val="right"/>
      <w:pPr>
        <w:ind w:left="3986" w:hanging="180"/>
      </w:pPr>
    </w:lvl>
    <w:lvl w:ilvl="6" w:tplc="FFFFFFFF" w:tentative="1">
      <w:start w:val="1"/>
      <w:numFmt w:val="decimal"/>
      <w:lvlText w:val="%7."/>
      <w:lvlJc w:val="left"/>
      <w:pPr>
        <w:ind w:left="4706" w:hanging="360"/>
      </w:pPr>
    </w:lvl>
    <w:lvl w:ilvl="7" w:tplc="FFFFFFFF" w:tentative="1">
      <w:start w:val="1"/>
      <w:numFmt w:val="lowerLetter"/>
      <w:lvlText w:val="%8."/>
      <w:lvlJc w:val="left"/>
      <w:pPr>
        <w:ind w:left="5426" w:hanging="360"/>
      </w:pPr>
    </w:lvl>
    <w:lvl w:ilvl="8" w:tplc="FFFFFFFF" w:tentative="1">
      <w:start w:val="1"/>
      <w:numFmt w:val="lowerRoman"/>
      <w:lvlText w:val="%9."/>
      <w:lvlJc w:val="right"/>
      <w:pPr>
        <w:ind w:left="6146" w:hanging="180"/>
      </w:pPr>
    </w:lvl>
  </w:abstractNum>
  <w:abstractNum w:abstractNumId="12" w15:restartNumberingAfterBreak="0">
    <w:nsid w:val="0FD76BE6"/>
    <w:multiLevelType w:val="hybridMultilevel"/>
    <w:tmpl w:val="09C66FBE"/>
    <w:lvl w:ilvl="0" w:tplc="FFFFFFFF">
      <w:start w:val="1"/>
      <w:numFmt w:val="decimal"/>
      <w:lvlText w:val="%1."/>
      <w:lvlJc w:val="left"/>
      <w:pPr>
        <w:ind w:left="439"/>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1" w:tplc="04150011">
      <w:start w:val="1"/>
      <w:numFmt w:val="decimal"/>
      <w:lvlText w:val="%2)"/>
      <w:lvlJc w:val="left"/>
      <w:pPr>
        <w:ind w:left="746" w:hanging="360"/>
      </w:pPr>
    </w:lvl>
    <w:lvl w:ilvl="2" w:tplc="FFFFFFFF">
      <w:start w:val="1"/>
      <w:numFmt w:val="lowerLetter"/>
      <w:lvlText w:val="%3)"/>
      <w:lvlJc w:val="left"/>
      <w:pPr>
        <w:ind w:left="1294"/>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3" w:tplc="FFFFFFFF">
      <w:start w:val="1"/>
      <w:numFmt w:val="decimal"/>
      <w:lvlText w:val="%4"/>
      <w:lvlJc w:val="left"/>
      <w:pPr>
        <w:ind w:left="1932"/>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4" w:tplc="FFFFFFFF">
      <w:start w:val="1"/>
      <w:numFmt w:val="lowerLetter"/>
      <w:lvlText w:val="%5"/>
      <w:lvlJc w:val="left"/>
      <w:pPr>
        <w:ind w:left="2652"/>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5" w:tplc="FFFFFFFF">
      <w:start w:val="1"/>
      <w:numFmt w:val="lowerRoman"/>
      <w:lvlText w:val="%6"/>
      <w:lvlJc w:val="left"/>
      <w:pPr>
        <w:ind w:left="3372"/>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6" w:tplc="FFFFFFFF">
      <w:start w:val="1"/>
      <w:numFmt w:val="decimal"/>
      <w:lvlText w:val="%7"/>
      <w:lvlJc w:val="left"/>
      <w:pPr>
        <w:ind w:left="4092"/>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7" w:tplc="FFFFFFFF">
      <w:start w:val="1"/>
      <w:numFmt w:val="lowerLetter"/>
      <w:lvlText w:val="%8"/>
      <w:lvlJc w:val="left"/>
      <w:pPr>
        <w:ind w:left="4812"/>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8" w:tplc="FFFFFFFF">
      <w:start w:val="1"/>
      <w:numFmt w:val="lowerRoman"/>
      <w:lvlText w:val="%9"/>
      <w:lvlJc w:val="left"/>
      <w:pPr>
        <w:ind w:left="5532"/>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abstractNum>
  <w:abstractNum w:abstractNumId="13" w15:restartNumberingAfterBreak="0">
    <w:nsid w:val="0FEE5D61"/>
    <w:multiLevelType w:val="hybridMultilevel"/>
    <w:tmpl w:val="13F626B0"/>
    <w:lvl w:ilvl="0" w:tplc="FFFFFFFF">
      <w:start w:val="1"/>
      <w:numFmt w:val="decimal"/>
      <w:lvlText w:val="%1."/>
      <w:lvlJc w:val="left"/>
      <w:pPr>
        <w:ind w:left="386" w:hanging="360"/>
      </w:pPr>
    </w:lvl>
    <w:lvl w:ilvl="1" w:tplc="FFFFFFFF" w:tentative="1">
      <w:start w:val="1"/>
      <w:numFmt w:val="lowerLetter"/>
      <w:lvlText w:val="%2."/>
      <w:lvlJc w:val="left"/>
      <w:pPr>
        <w:ind w:left="1106" w:hanging="360"/>
      </w:pPr>
    </w:lvl>
    <w:lvl w:ilvl="2" w:tplc="FFFFFFFF" w:tentative="1">
      <w:start w:val="1"/>
      <w:numFmt w:val="lowerRoman"/>
      <w:lvlText w:val="%3."/>
      <w:lvlJc w:val="right"/>
      <w:pPr>
        <w:ind w:left="1826" w:hanging="180"/>
      </w:pPr>
    </w:lvl>
    <w:lvl w:ilvl="3" w:tplc="FFFFFFFF" w:tentative="1">
      <w:start w:val="1"/>
      <w:numFmt w:val="decimal"/>
      <w:lvlText w:val="%4."/>
      <w:lvlJc w:val="left"/>
      <w:pPr>
        <w:ind w:left="2546" w:hanging="360"/>
      </w:pPr>
    </w:lvl>
    <w:lvl w:ilvl="4" w:tplc="FFFFFFFF" w:tentative="1">
      <w:start w:val="1"/>
      <w:numFmt w:val="lowerLetter"/>
      <w:lvlText w:val="%5."/>
      <w:lvlJc w:val="left"/>
      <w:pPr>
        <w:ind w:left="3266" w:hanging="360"/>
      </w:pPr>
    </w:lvl>
    <w:lvl w:ilvl="5" w:tplc="FFFFFFFF" w:tentative="1">
      <w:start w:val="1"/>
      <w:numFmt w:val="lowerRoman"/>
      <w:lvlText w:val="%6."/>
      <w:lvlJc w:val="right"/>
      <w:pPr>
        <w:ind w:left="3986" w:hanging="180"/>
      </w:pPr>
    </w:lvl>
    <w:lvl w:ilvl="6" w:tplc="FFFFFFFF" w:tentative="1">
      <w:start w:val="1"/>
      <w:numFmt w:val="decimal"/>
      <w:lvlText w:val="%7."/>
      <w:lvlJc w:val="left"/>
      <w:pPr>
        <w:ind w:left="4706" w:hanging="360"/>
      </w:pPr>
    </w:lvl>
    <w:lvl w:ilvl="7" w:tplc="FFFFFFFF" w:tentative="1">
      <w:start w:val="1"/>
      <w:numFmt w:val="lowerLetter"/>
      <w:lvlText w:val="%8."/>
      <w:lvlJc w:val="left"/>
      <w:pPr>
        <w:ind w:left="5426" w:hanging="360"/>
      </w:pPr>
    </w:lvl>
    <w:lvl w:ilvl="8" w:tplc="FFFFFFFF" w:tentative="1">
      <w:start w:val="1"/>
      <w:numFmt w:val="lowerRoman"/>
      <w:lvlText w:val="%9."/>
      <w:lvlJc w:val="right"/>
      <w:pPr>
        <w:ind w:left="6146" w:hanging="180"/>
      </w:pPr>
    </w:lvl>
  </w:abstractNum>
  <w:abstractNum w:abstractNumId="14" w15:restartNumberingAfterBreak="0">
    <w:nsid w:val="120923B0"/>
    <w:multiLevelType w:val="hybridMultilevel"/>
    <w:tmpl w:val="93B40346"/>
    <w:lvl w:ilvl="0" w:tplc="04150011">
      <w:start w:val="1"/>
      <w:numFmt w:val="decimal"/>
      <w:lvlText w:val="%1)"/>
      <w:lvlJc w:val="left"/>
      <w:pPr>
        <w:ind w:left="746" w:hanging="360"/>
      </w:pPr>
    </w:lvl>
    <w:lvl w:ilvl="1" w:tplc="04150019" w:tentative="1">
      <w:start w:val="1"/>
      <w:numFmt w:val="lowerLetter"/>
      <w:lvlText w:val="%2."/>
      <w:lvlJc w:val="left"/>
      <w:pPr>
        <w:ind w:left="1466" w:hanging="360"/>
      </w:pPr>
    </w:lvl>
    <w:lvl w:ilvl="2" w:tplc="0415001B" w:tentative="1">
      <w:start w:val="1"/>
      <w:numFmt w:val="lowerRoman"/>
      <w:lvlText w:val="%3."/>
      <w:lvlJc w:val="right"/>
      <w:pPr>
        <w:ind w:left="2186" w:hanging="180"/>
      </w:pPr>
    </w:lvl>
    <w:lvl w:ilvl="3" w:tplc="0415000F" w:tentative="1">
      <w:start w:val="1"/>
      <w:numFmt w:val="decimal"/>
      <w:lvlText w:val="%4."/>
      <w:lvlJc w:val="left"/>
      <w:pPr>
        <w:ind w:left="2906" w:hanging="360"/>
      </w:pPr>
    </w:lvl>
    <w:lvl w:ilvl="4" w:tplc="04150019" w:tentative="1">
      <w:start w:val="1"/>
      <w:numFmt w:val="lowerLetter"/>
      <w:lvlText w:val="%5."/>
      <w:lvlJc w:val="left"/>
      <w:pPr>
        <w:ind w:left="3626" w:hanging="360"/>
      </w:pPr>
    </w:lvl>
    <w:lvl w:ilvl="5" w:tplc="0415001B" w:tentative="1">
      <w:start w:val="1"/>
      <w:numFmt w:val="lowerRoman"/>
      <w:lvlText w:val="%6."/>
      <w:lvlJc w:val="right"/>
      <w:pPr>
        <w:ind w:left="4346" w:hanging="180"/>
      </w:pPr>
    </w:lvl>
    <w:lvl w:ilvl="6" w:tplc="0415000F" w:tentative="1">
      <w:start w:val="1"/>
      <w:numFmt w:val="decimal"/>
      <w:lvlText w:val="%7."/>
      <w:lvlJc w:val="left"/>
      <w:pPr>
        <w:ind w:left="5066" w:hanging="360"/>
      </w:pPr>
    </w:lvl>
    <w:lvl w:ilvl="7" w:tplc="04150019" w:tentative="1">
      <w:start w:val="1"/>
      <w:numFmt w:val="lowerLetter"/>
      <w:lvlText w:val="%8."/>
      <w:lvlJc w:val="left"/>
      <w:pPr>
        <w:ind w:left="5786" w:hanging="360"/>
      </w:pPr>
    </w:lvl>
    <w:lvl w:ilvl="8" w:tplc="0415001B" w:tentative="1">
      <w:start w:val="1"/>
      <w:numFmt w:val="lowerRoman"/>
      <w:lvlText w:val="%9."/>
      <w:lvlJc w:val="right"/>
      <w:pPr>
        <w:ind w:left="6506" w:hanging="180"/>
      </w:pPr>
    </w:lvl>
  </w:abstractNum>
  <w:abstractNum w:abstractNumId="15" w15:restartNumberingAfterBreak="0">
    <w:nsid w:val="14007812"/>
    <w:multiLevelType w:val="hybridMultilevel"/>
    <w:tmpl w:val="123A7E0A"/>
    <w:lvl w:ilvl="0" w:tplc="FFFFFFFF">
      <w:start w:val="1"/>
      <w:numFmt w:val="decimal"/>
      <w:lvlText w:val="%1."/>
      <w:lvlJc w:val="left"/>
      <w:pPr>
        <w:ind w:left="439"/>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1" w:tplc="FFFFFFFF">
      <w:start w:val="1"/>
      <w:numFmt w:val="decimal"/>
      <w:lvlText w:val="%2)"/>
      <w:lvlJc w:val="left"/>
      <w:pPr>
        <w:ind w:left="922"/>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2" w:tplc="04150017">
      <w:start w:val="1"/>
      <w:numFmt w:val="lowerLetter"/>
      <w:lvlText w:val="%3)"/>
      <w:lvlJc w:val="left"/>
      <w:pPr>
        <w:ind w:left="1106" w:hanging="360"/>
      </w:pPr>
    </w:lvl>
    <w:lvl w:ilvl="3" w:tplc="FFFFFFFF">
      <w:start w:val="1"/>
      <w:numFmt w:val="decimal"/>
      <w:lvlText w:val="%4"/>
      <w:lvlJc w:val="left"/>
      <w:pPr>
        <w:ind w:left="1932"/>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4" w:tplc="FFFFFFFF">
      <w:start w:val="1"/>
      <w:numFmt w:val="lowerLetter"/>
      <w:lvlText w:val="%5"/>
      <w:lvlJc w:val="left"/>
      <w:pPr>
        <w:ind w:left="2652"/>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5" w:tplc="FFFFFFFF">
      <w:start w:val="1"/>
      <w:numFmt w:val="lowerRoman"/>
      <w:lvlText w:val="%6"/>
      <w:lvlJc w:val="left"/>
      <w:pPr>
        <w:ind w:left="3372"/>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6" w:tplc="FFFFFFFF">
      <w:start w:val="1"/>
      <w:numFmt w:val="decimal"/>
      <w:lvlText w:val="%7"/>
      <w:lvlJc w:val="left"/>
      <w:pPr>
        <w:ind w:left="4092"/>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7" w:tplc="FFFFFFFF">
      <w:start w:val="1"/>
      <w:numFmt w:val="lowerLetter"/>
      <w:lvlText w:val="%8"/>
      <w:lvlJc w:val="left"/>
      <w:pPr>
        <w:ind w:left="4812"/>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8" w:tplc="FFFFFFFF">
      <w:start w:val="1"/>
      <w:numFmt w:val="lowerRoman"/>
      <w:lvlText w:val="%9"/>
      <w:lvlJc w:val="left"/>
      <w:pPr>
        <w:ind w:left="5532"/>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abstractNum>
  <w:abstractNum w:abstractNumId="16" w15:restartNumberingAfterBreak="0">
    <w:nsid w:val="17C21B6C"/>
    <w:multiLevelType w:val="hybridMultilevel"/>
    <w:tmpl w:val="09C41376"/>
    <w:lvl w:ilvl="0" w:tplc="FFFFFFFF">
      <w:start w:val="1"/>
      <w:numFmt w:val="decimal"/>
      <w:lvlText w:val="%1."/>
      <w:lvlJc w:val="left"/>
      <w:pPr>
        <w:ind w:left="386" w:hanging="360"/>
      </w:pPr>
    </w:lvl>
    <w:lvl w:ilvl="1" w:tplc="FFFFFFFF" w:tentative="1">
      <w:start w:val="1"/>
      <w:numFmt w:val="lowerLetter"/>
      <w:lvlText w:val="%2."/>
      <w:lvlJc w:val="left"/>
      <w:pPr>
        <w:ind w:left="1106" w:hanging="360"/>
      </w:pPr>
    </w:lvl>
    <w:lvl w:ilvl="2" w:tplc="FFFFFFFF" w:tentative="1">
      <w:start w:val="1"/>
      <w:numFmt w:val="lowerRoman"/>
      <w:lvlText w:val="%3."/>
      <w:lvlJc w:val="right"/>
      <w:pPr>
        <w:ind w:left="1826" w:hanging="180"/>
      </w:pPr>
    </w:lvl>
    <w:lvl w:ilvl="3" w:tplc="FFFFFFFF" w:tentative="1">
      <w:start w:val="1"/>
      <w:numFmt w:val="decimal"/>
      <w:lvlText w:val="%4."/>
      <w:lvlJc w:val="left"/>
      <w:pPr>
        <w:ind w:left="2546" w:hanging="360"/>
      </w:pPr>
    </w:lvl>
    <w:lvl w:ilvl="4" w:tplc="FFFFFFFF" w:tentative="1">
      <w:start w:val="1"/>
      <w:numFmt w:val="lowerLetter"/>
      <w:lvlText w:val="%5."/>
      <w:lvlJc w:val="left"/>
      <w:pPr>
        <w:ind w:left="3266" w:hanging="360"/>
      </w:pPr>
    </w:lvl>
    <w:lvl w:ilvl="5" w:tplc="FFFFFFFF" w:tentative="1">
      <w:start w:val="1"/>
      <w:numFmt w:val="lowerRoman"/>
      <w:lvlText w:val="%6."/>
      <w:lvlJc w:val="right"/>
      <w:pPr>
        <w:ind w:left="3986" w:hanging="180"/>
      </w:pPr>
    </w:lvl>
    <w:lvl w:ilvl="6" w:tplc="FFFFFFFF" w:tentative="1">
      <w:start w:val="1"/>
      <w:numFmt w:val="decimal"/>
      <w:lvlText w:val="%7."/>
      <w:lvlJc w:val="left"/>
      <w:pPr>
        <w:ind w:left="4706" w:hanging="360"/>
      </w:pPr>
    </w:lvl>
    <w:lvl w:ilvl="7" w:tplc="FFFFFFFF" w:tentative="1">
      <w:start w:val="1"/>
      <w:numFmt w:val="lowerLetter"/>
      <w:lvlText w:val="%8."/>
      <w:lvlJc w:val="left"/>
      <w:pPr>
        <w:ind w:left="5426" w:hanging="360"/>
      </w:pPr>
    </w:lvl>
    <w:lvl w:ilvl="8" w:tplc="FFFFFFFF" w:tentative="1">
      <w:start w:val="1"/>
      <w:numFmt w:val="lowerRoman"/>
      <w:lvlText w:val="%9."/>
      <w:lvlJc w:val="right"/>
      <w:pPr>
        <w:ind w:left="6146" w:hanging="180"/>
      </w:pPr>
    </w:lvl>
  </w:abstractNum>
  <w:abstractNum w:abstractNumId="17" w15:restartNumberingAfterBreak="0">
    <w:nsid w:val="1B3F0260"/>
    <w:multiLevelType w:val="hybridMultilevel"/>
    <w:tmpl w:val="B74A3018"/>
    <w:lvl w:ilvl="0" w:tplc="0415000F">
      <w:start w:val="1"/>
      <w:numFmt w:val="decimal"/>
      <w:lvlText w:val="%1."/>
      <w:lvlJc w:val="left"/>
      <w:pPr>
        <w:ind w:left="386" w:hanging="360"/>
      </w:pPr>
    </w:lvl>
    <w:lvl w:ilvl="1" w:tplc="04150019" w:tentative="1">
      <w:start w:val="1"/>
      <w:numFmt w:val="lowerLetter"/>
      <w:lvlText w:val="%2."/>
      <w:lvlJc w:val="left"/>
      <w:pPr>
        <w:ind w:left="1106" w:hanging="360"/>
      </w:pPr>
    </w:lvl>
    <w:lvl w:ilvl="2" w:tplc="0415001B" w:tentative="1">
      <w:start w:val="1"/>
      <w:numFmt w:val="lowerRoman"/>
      <w:lvlText w:val="%3."/>
      <w:lvlJc w:val="right"/>
      <w:pPr>
        <w:ind w:left="1826" w:hanging="180"/>
      </w:pPr>
    </w:lvl>
    <w:lvl w:ilvl="3" w:tplc="0415000F" w:tentative="1">
      <w:start w:val="1"/>
      <w:numFmt w:val="decimal"/>
      <w:lvlText w:val="%4."/>
      <w:lvlJc w:val="left"/>
      <w:pPr>
        <w:ind w:left="2546" w:hanging="360"/>
      </w:pPr>
    </w:lvl>
    <w:lvl w:ilvl="4" w:tplc="04150019" w:tentative="1">
      <w:start w:val="1"/>
      <w:numFmt w:val="lowerLetter"/>
      <w:lvlText w:val="%5."/>
      <w:lvlJc w:val="left"/>
      <w:pPr>
        <w:ind w:left="3266" w:hanging="360"/>
      </w:pPr>
    </w:lvl>
    <w:lvl w:ilvl="5" w:tplc="0415001B" w:tentative="1">
      <w:start w:val="1"/>
      <w:numFmt w:val="lowerRoman"/>
      <w:lvlText w:val="%6."/>
      <w:lvlJc w:val="right"/>
      <w:pPr>
        <w:ind w:left="3986" w:hanging="180"/>
      </w:pPr>
    </w:lvl>
    <w:lvl w:ilvl="6" w:tplc="0415000F" w:tentative="1">
      <w:start w:val="1"/>
      <w:numFmt w:val="decimal"/>
      <w:lvlText w:val="%7."/>
      <w:lvlJc w:val="left"/>
      <w:pPr>
        <w:ind w:left="4706" w:hanging="360"/>
      </w:pPr>
    </w:lvl>
    <w:lvl w:ilvl="7" w:tplc="04150019" w:tentative="1">
      <w:start w:val="1"/>
      <w:numFmt w:val="lowerLetter"/>
      <w:lvlText w:val="%8."/>
      <w:lvlJc w:val="left"/>
      <w:pPr>
        <w:ind w:left="5426" w:hanging="360"/>
      </w:pPr>
    </w:lvl>
    <w:lvl w:ilvl="8" w:tplc="0415001B" w:tentative="1">
      <w:start w:val="1"/>
      <w:numFmt w:val="lowerRoman"/>
      <w:lvlText w:val="%9."/>
      <w:lvlJc w:val="right"/>
      <w:pPr>
        <w:ind w:left="6146" w:hanging="180"/>
      </w:pPr>
    </w:lvl>
  </w:abstractNum>
  <w:abstractNum w:abstractNumId="18" w15:restartNumberingAfterBreak="0">
    <w:nsid w:val="1B8752DF"/>
    <w:multiLevelType w:val="hybridMultilevel"/>
    <w:tmpl w:val="02B0863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0B9080E"/>
    <w:multiLevelType w:val="hybridMultilevel"/>
    <w:tmpl w:val="67BE630E"/>
    <w:lvl w:ilvl="0" w:tplc="04150017">
      <w:start w:val="1"/>
      <w:numFmt w:val="lowerLetter"/>
      <w:lvlText w:val="%1)"/>
      <w:lvlJc w:val="left"/>
      <w:pPr>
        <w:ind w:left="746" w:hanging="360"/>
      </w:pPr>
    </w:lvl>
    <w:lvl w:ilvl="1" w:tplc="04150019" w:tentative="1">
      <w:start w:val="1"/>
      <w:numFmt w:val="lowerLetter"/>
      <w:lvlText w:val="%2."/>
      <w:lvlJc w:val="left"/>
      <w:pPr>
        <w:ind w:left="1466" w:hanging="360"/>
      </w:pPr>
    </w:lvl>
    <w:lvl w:ilvl="2" w:tplc="0415001B" w:tentative="1">
      <w:start w:val="1"/>
      <w:numFmt w:val="lowerRoman"/>
      <w:lvlText w:val="%3."/>
      <w:lvlJc w:val="right"/>
      <w:pPr>
        <w:ind w:left="2186" w:hanging="180"/>
      </w:pPr>
    </w:lvl>
    <w:lvl w:ilvl="3" w:tplc="0415000F" w:tentative="1">
      <w:start w:val="1"/>
      <w:numFmt w:val="decimal"/>
      <w:lvlText w:val="%4."/>
      <w:lvlJc w:val="left"/>
      <w:pPr>
        <w:ind w:left="2906" w:hanging="360"/>
      </w:pPr>
    </w:lvl>
    <w:lvl w:ilvl="4" w:tplc="04150019" w:tentative="1">
      <w:start w:val="1"/>
      <w:numFmt w:val="lowerLetter"/>
      <w:lvlText w:val="%5."/>
      <w:lvlJc w:val="left"/>
      <w:pPr>
        <w:ind w:left="3626" w:hanging="360"/>
      </w:pPr>
    </w:lvl>
    <w:lvl w:ilvl="5" w:tplc="0415001B" w:tentative="1">
      <w:start w:val="1"/>
      <w:numFmt w:val="lowerRoman"/>
      <w:lvlText w:val="%6."/>
      <w:lvlJc w:val="right"/>
      <w:pPr>
        <w:ind w:left="4346" w:hanging="180"/>
      </w:pPr>
    </w:lvl>
    <w:lvl w:ilvl="6" w:tplc="0415000F" w:tentative="1">
      <w:start w:val="1"/>
      <w:numFmt w:val="decimal"/>
      <w:lvlText w:val="%7."/>
      <w:lvlJc w:val="left"/>
      <w:pPr>
        <w:ind w:left="5066" w:hanging="360"/>
      </w:pPr>
    </w:lvl>
    <w:lvl w:ilvl="7" w:tplc="04150019" w:tentative="1">
      <w:start w:val="1"/>
      <w:numFmt w:val="lowerLetter"/>
      <w:lvlText w:val="%8."/>
      <w:lvlJc w:val="left"/>
      <w:pPr>
        <w:ind w:left="5786" w:hanging="360"/>
      </w:pPr>
    </w:lvl>
    <w:lvl w:ilvl="8" w:tplc="0415001B" w:tentative="1">
      <w:start w:val="1"/>
      <w:numFmt w:val="lowerRoman"/>
      <w:lvlText w:val="%9."/>
      <w:lvlJc w:val="right"/>
      <w:pPr>
        <w:ind w:left="6506" w:hanging="180"/>
      </w:pPr>
    </w:lvl>
  </w:abstractNum>
  <w:abstractNum w:abstractNumId="20" w15:restartNumberingAfterBreak="0">
    <w:nsid w:val="22B9578F"/>
    <w:multiLevelType w:val="hybridMultilevel"/>
    <w:tmpl w:val="3710CD1A"/>
    <w:lvl w:ilvl="0" w:tplc="0415000F">
      <w:start w:val="1"/>
      <w:numFmt w:val="decimal"/>
      <w:lvlText w:val="%1."/>
      <w:lvlJc w:val="left"/>
      <w:pPr>
        <w:ind w:left="439"/>
      </w:pPr>
      <w:rPr>
        <w:b w:val="0"/>
        <w:i w:val="0"/>
        <w:strike w:val="0"/>
        <w:dstrike w:val="0"/>
        <w:color w:val="000000"/>
        <w:sz w:val="19"/>
        <w:szCs w:val="19"/>
        <w:u w:val="none" w:color="000000"/>
        <w:bdr w:val="none" w:sz="0" w:space="0" w:color="auto"/>
        <w:shd w:val="clear" w:color="auto" w:fill="auto"/>
        <w:vertAlign w:val="baseline"/>
      </w:rPr>
    </w:lvl>
    <w:lvl w:ilvl="1" w:tplc="FFFFFFFF">
      <w:start w:val="1"/>
      <w:numFmt w:val="lowerLetter"/>
      <w:lvlText w:val="%2"/>
      <w:lvlJc w:val="left"/>
      <w:pPr>
        <w:ind w:left="1080"/>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2" w:tplc="FFFFFFFF">
      <w:start w:val="1"/>
      <w:numFmt w:val="lowerRoman"/>
      <w:lvlText w:val="%3"/>
      <w:lvlJc w:val="left"/>
      <w:pPr>
        <w:ind w:left="1800"/>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3" w:tplc="FFFFFFFF">
      <w:start w:val="1"/>
      <w:numFmt w:val="decimal"/>
      <w:lvlText w:val="%4"/>
      <w:lvlJc w:val="left"/>
      <w:pPr>
        <w:ind w:left="2520"/>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4" w:tplc="FFFFFFFF">
      <w:start w:val="1"/>
      <w:numFmt w:val="lowerLetter"/>
      <w:lvlText w:val="%5"/>
      <w:lvlJc w:val="left"/>
      <w:pPr>
        <w:ind w:left="3240"/>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5" w:tplc="FFFFFFFF">
      <w:start w:val="1"/>
      <w:numFmt w:val="lowerRoman"/>
      <w:lvlText w:val="%6"/>
      <w:lvlJc w:val="left"/>
      <w:pPr>
        <w:ind w:left="3960"/>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6" w:tplc="FFFFFFFF">
      <w:start w:val="1"/>
      <w:numFmt w:val="decimal"/>
      <w:lvlText w:val="%7"/>
      <w:lvlJc w:val="left"/>
      <w:pPr>
        <w:ind w:left="4680"/>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7" w:tplc="FFFFFFFF">
      <w:start w:val="1"/>
      <w:numFmt w:val="lowerLetter"/>
      <w:lvlText w:val="%8"/>
      <w:lvlJc w:val="left"/>
      <w:pPr>
        <w:ind w:left="5400"/>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8" w:tplc="FFFFFFFF">
      <w:start w:val="1"/>
      <w:numFmt w:val="lowerRoman"/>
      <w:lvlText w:val="%9"/>
      <w:lvlJc w:val="left"/>
      <w:pPr>
        <w:ind w:left="6120"/>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abstractNum>
  <w:abstractNum w:abstractNumId="21" w15:restartNumberingAfterBreak="0">
    <w:nsid w:val="22D45DAC"/>
    <w:multiLevelType w:val="hybridMultilevel"/>
    <w:tmpl w:val="3F32F604"/>
    <w:lvl w:ilvl="0" w:tplc="FFFFFFFF">
      <w:start w:val="1"/>
      <w:numFmt w:val="decimal"/>
      <w:lvlText w:val="%1)"/>
      <w:lvlJc w:val="left"/>
      <w:pPr>
        <w:ind w:left="746" w:hanging="360"/>
      </w:pPr>
    </w:lvl>
    <w:lvl w:ilvl="1" w:tplc="FFFFFFFF" w:tentative="1">
      <w:start w:val="1"/>
      <w:numFmt w:val="lowerLetter"/>
      <w:lvlText w:val="%2."/>
      <w:lvlJc w:val="left"/>
      <w:pPr>
        <w:ind w:left="1466" w:hanging="360"/>
      </w:pPr>
    </w:lvl>
    <w:lvl w:ilvl="2" w:tplc="FFFFFFFF" w:tentative="1">
      <w:start w:val="1"/>
      <w:numFmt w:val="lowerRoman"/>
      <w:lvlText w:val="%3."/>
      <w:lvlJc w:val="right"/>
      <w:pPr>
        <w:ind w:left="2186" w:hanging="180"/>
      </w:pPr>
    </w:lvl>
    <w:lvl w:ilvl="3" w:tplc="FFFFFFFF" w:tentative="1">
      <w:start w:val="1"/>
      <w:numFmt w:val="decimal"/>
      <w:lvlText w:val="%4."/>
      <w:lvlJc w:val="left"/>
      <w:pPr>
        <w:ind w:left="2906" w:hanging="360"/>
      </w:pPr>
    </w:lvl>
    <w:lvl w:ilvl="4" w:tplc="FFFFFFFF" w:tentative="1">
      <w:start w:val="1"/>
      <w:numFmt w:val="lowerLetter"/>
      <w:lvlText w:val="%5."/>
      <w:lvlJc w:val="left"/>
      <w:pPr>
        <w:ind w:left="3626" w:hanging="360"/>
      </w:pPr>
    </w:lvl>
    <w:lvl w:ilvl="5" w:tplc="FFFFFFFF" w:tentative="1">
      <w:start w:val="1"/>
      <w:numFmt w:val="lowerRoman"/>
      <w:lvlText w:val="%6."/>
      <w:lvlJc w:val="right"/>
      <w:pPr>
        <w:ind w:left="4346" w:hanging="180"/>
      </w:pPr>
    </w:lvl>
    <w:lvl w:ilvl="6" w:tplc="FFFFFFFF" w:tentative="1">
      <w:start w:val="1"/>
      <w:numFmt w:val="decimal"/>
      <w:lvlText w:val="%7."/>
      <w:lvlJc w:val="left"/>
      <w:pPr>
        <w:ind w:left="5066" w:hanging="360"/>
      </w:pPr>
    </w:lvl>
    <w:lvl w:ilvl="7" w:tplc="FFFFFFFF" w:tentative="1">
      <w:start w:val="1"/>
      <w:numFmt w:val="lowerLetter"/>
      <w:lvlText w:val="%8."/>
      <w:lvlJc w:val="left"/>
      <w:pPr>
        <w:ind w:left="5786" w:hanging="360"/>
      </w:pPr>
    </w:lvl>
    <w:lvl w:ilvl="8" w:tplc="FFFFFFFF" w:tentative="1">
      <w:start w:val="1"/>
      <w:numFmt w:val="lowerRoman"/>
      <w:lvlText w:val="%9."/>
      <w:lvlJc w:val="right"/>
      <w:pPr>
        <w:ind w:left="6506" w:hanging="180"/>
      </w:pPr>
    </w:lvl>
  </w:abstractNum>
  <w:abstractNum w:abstractNumId="22" w15:restartNumberingAfterBreak="0">
    <w:nsid w:val="230833C2"/>
    <w:multiLevelType w:val="hybridMultilevel"/>
    <w:tmpl w:val="D1BCCAC2"/>
    <w:lvl w:ilvl="0" w:tplc="04150011">
      <w:start w:val="1"/>
      <w:numFmt w:val="decimal"/>
      <w:lvlText w:val="%1)"/>
      <w:lvlJc w:val="left"/>
      <w:pPr>
        <w:ind w:left="1428" w:hanging="360"/>
      </w:p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23" w15:restartNumberingAfterBreak="0">
    <w:nsid w:val="23A233FB"/>
    <w:multiLevelType w:val="hybridMultilevel"/>
    <w:tmpl w:val="BB40277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2435386D"/>
    <w:multiLevelType w:val="hybridMultilevel"/>
    <w:tmpl w:val="945ACD52"/>
    <w:lvl w:ilvl="0" w:tplc="04150019">
      <w:start w:val="1"/>
      <w:numFmt w:val="lowerLetter"/>
      <w:lvlText w:val="%1."/>
      <w:lvlJc w:val="left"/>
      <w:pPr>
        <w:ind w:left="1106" w:hanging="360"/>
      </w:pPr>
    </w:lvl>
    <w:lvl w:ilvl="1" w:tplc="FFFFFFFF" w:tentative="1">
      <w:start w:val="1"/>
      <w:numFmt w:val="lowerLetter"/>
      <w:lvlText w:val="%2."/>
      <w:lvlJc w:val="left"/>
      <w:pPr>
        <w:ind w:left="1826" w:hanging="360"/>
      </w:pPr>
    </w:lvl>
    <w:lvl w:ilvl="2" w:tplc="FFFFFFFF" w:tentative="1">
      <w:start w:val="1"/>
      <w:numFmt w:val="lowerRoman"/>
      <w:lvlText w:val="%3."/>
      <w:lvlJc w:val="right"/>
      <w:pPr>
        <w:ind w:left="2546" w:hanging="180"/>
      </w:pPr>
    </w:lvl>
    <w:lvl w:ilvl="3" w:tplc="FFFFFFFF" w:tentative="1">
      <w:start w:val="1"/>
      <w:numFmt w:val="decimal"/>
      <w:lvlText w:val="%4."/>
      <w:lvlJc w:val="left"/>
      <w:pPr>
        <w:ind w:left="3266" w:hanging="360"/>
      </w:pPr>
    </w:lvl>
    <w:lvl w:ilvl="4" w:tplc="FFFFFFFF" w:tentative="1">
      <w:start w:val="1"/>
      <w:numFmt w:val="lowerLetter"/>
      <w:lvlText w:val="%5."/>
      <w:lvlJc w:val="left"/>
      <w:pPr>
        <w:ind w:left="3986" w:hanging="360"/>
      </w:pPr>
    </w:lvl>
    <w:lvl w:ilvl="5" w:tplc="FFFFFFFF" w:tentative="1">
      <w:start w:val="1"/>
      <w:numFmt w:val="lowerRoman"/>
      <w:lvlText w:val="%6."/>
      <w:lvlJc w:val="right"/>
      <w:pPr>
        <w:ind w:left="4706" w:hanging="180"/>
      </w:pPr>
    </w:lvl>
    <w:lvl w:ilvl="6" w:tplc="FFFFFFFF" w:tentative="1">
      <w:start w:val="1"/>
      <w:numFmt w:val="decimal"/>
      <w:lvlText w:val="%7."/>
      <w:lvlJc w:val="left"/>
      <w:pPr>
        <w:ind w:left="5426" w:hanging="360"/>
      </w:pPr>
    </w:lvl>
    <w:lvl w:ilvl="7" w:tplc="FFFFFFFF" w:tentative="1">
      <w:start w:val="1"/>
      <w:numFmt w:val="lowerLetter"/>
      <w:lvlText w:val="%8."/>
      <w:lvlJc w:val="left"/>
      <w:pPr>
        <w:ind w:left="6146" w:hanging="360"/>
      </w:pPr>
    </w:lvl>
    <w:lvl w:ilvl="8" w:tplc="FFFFFFFF" w:tentative="1">
      <w:start w:val="1"/>
      <w:numFmt w:val="lowerRoman"/>
      <w:lvlText w:val="%9."/>
      <w:lvlJc w:val="right"/>
      <w:pPr>
        <w:ind w:left="6866" w:hanging="180"/>
      </w:pPr>
    </w:lvl>
  </w:abstractNum>
  <w:abstractNum w:abstractNumId="25" w15:restartNumberingAfterBreak="0">
    <w:nsid w:val="25FC680F"/>
    <w:multiLevelType w:val="hybridMultilevel"/>
    <w:tmpl w:val="2B5AA28E"/>
    <w:lvl w:ilvl="0" w:tplc="FFFFFFFF">
      <w:start w:val="1"/>
      <w:numFmt w:val="decimal"/>
      <w:lvlText w:val="%1)"/>
      <w:lvlJc w:val="left"/>
      <w:pPr>
        <w:ind w:left="746" w:hanging="360"/>
      </w:pPr>
    </w:lvl>
    <w:lvl w:ilvl="1" w:tplc="FFFFFFFF" w:tentative="1">
      <w:start w:val="1"/>
      <w:numFmt w:val="lowerLetter"/>
      <w:lvlText w:val="%2."/>
      <w:lvlJc w:val="left"/>
      <w:pPr>
        <w:ind w:left="1466" w:hanging="360"/>
      </w:pPr>
    </w:lvl>
    <w:lvl w:ilvl="2" w:tplc="FFFFFFFF" w:tentative="1">
      <w:start w:val="1"/>
      <w:numFmt w:val="lowerRoman"/>
      <w:lvlText w:val="%3."/>
      <w:lvlJc w:val="right"/>
      <w:pPr>
        <w:ind w:left="2186" w:hanging="180"/>
      </w:pPr>
    </w:lvl>
    <w:lvl w:ilvl="3" w:tplc="FFFFFFFF" w:tentative="1">
      <w:start w:val="1"/>
      <w:numFmt w:val="decimal"/>
      <w:lvlText w:val="%4."/>
      <w:lvlJc w:val="left"/>
      <w:pPr>
        <w:ind w:left="2906" w:hanging="360"/>
      </w:pPr>
    </w:lvl>
    <w:lvl w:ilvl="4" w:tplc="FFFFFFFF" w:tentative="1">
      <w:start w:val="1"/>
      <w:numFmt w:val="lowerLetter"/>
      <w:lvlText w:val="%5."/>
      <w:lvlJc w:val="left"/>
      <w:pPr>
        <w:ind w:left="3626" w:hanging="360"/>
      </w:pPr>
    </w:lvl>
    <w:lvl w:ilvl="5" w:tplc="FFFFFFFF" w:tentative="1">
      <w:start w:val="1"/>
      <w:numFmt w:val="lowerRoman"/>
      <w:lvlText w:val="%6."/>
      <w:lvlJc w:val="right"/>
      <w:pPr>
        <w:ind w:left="4346" w:hanging="180"/>
      </w:pPr>
    </w:lvl>
    <w:lvl w:ilvl="6" w:tplc="FFFFFFFF" w:tentative="1">
      <w:start w:val="1"/>
      <w:numFmt w:val="decimal"/>
      <w:lvlText w:val="%7."/>
      <w:lvlJc w:val="left"/>
      <w:pPr>
        <w:ind w:left="5066" w:hanging="360"/>
      </w:pPr>
    </w:lvl>
    <w:lvl w:ilvl="7" w:tplc="FFFFFFFF" w:tentative="1">
      <w:start w:val="1"/>
      <w:numFmt w:val="lowerLetter"/>
      <w:lvlText w:val="%8."/>
      <w:lvlJc w:val="left"/>
      <w:pPr>
        <w:ind w:left="5786" w:hanging="360"/>
      </w:pPr>
    </w:lvl>
    <w:lvl w:ilvl="8" w:tplc="FFFFFFFF" w:tentative="1">
      <w:start w:val="1"/>
      <w:numFmt w:val="lowerRoman"/>
      <w:lvlText w:val="%9."/>
      <w:lvlJc w:val="right"/>
      <w:pPr>
        <w:ind w:left="6506" w:hanging="180"/>
      </w:pPr>
    </w:lvl>
  </w:abstractNum>
  <w:abstractNum w:abstractNumId="26" w15:restartNumberingAfterBreak="0">
    <w:nsid w:val="26134FB7"/>
    <w:multiLevelType w:val="hybridMultilevel"/>
    <w:tmpl w:val="029C9BD2"/>
    <w:lvl w:ilvl="0" w:tplc="04150017">
      <w:start w:val="1"/>
      <w:numFmt w:val="lowerLetter"/>
      <w:lvlText w:val="%1)"/>
      <w:lvlJc w:val="left"/>
      <w:pPr>
        <w:ind w:left="1106" w:hanging="360"/>
      </w:pPr>
    </w:lvl>
    <w:lvl w:ilvl="1" w:tplc="FFFFFFFF" w:tentative="1">
      <w:start w:val="1"/>
      <w:numFmt w:val="lowerLetter"/>
      <w:lvlText w:val="%2."/>
      <w:lvlJc w:val="left"/>
      <w:pPr>
        <w:ind w:left="1826" w:hanging="360"/>
      </w:pPr>
    </w:lvl>
    <w:lvl w:ilvl="2" w:tplc="FFFFFFFF" w:tentative="1">
      <w:start w:val="1"/>
      <w:numFmt w:val="lowerRoman"/>
      <w:lvlText w:val="%3."/>
      <w:lvlJc w:val="right"/>
      <w:pPr>
        <w:ind w:left="2546" w:hanging="180"/>
      </w:pPr>
    </w:lvl>
    <w:lvl w:ilvl="3" w:tplc="FFFFFFFF" w:tentative="1">
      <w:start w:val="1"/>
      <w:numFmt w:val="decimal"/>
      <w:lvlText w:val="%4."/>
      <w:lvlJc w:val="left"/>
      <w:pPr>
        <w:ind w:left="3266" w:hanging="360"/>
      </w:pPr>
    </w:lvl>
    <w:lvl w:ilvl="4" w:tplc="FFFFFFFF" w:tentative="1">
      <w:start w:val="1"/>
      <w:numFmt w:val="lowerLetter"/>
      <w:lvlText w:val="%5."/>
      <w:lvlJc w:val="left"/>
      <w:pPr>
        <w:ind w:left="3986" w:hanging="360"/>
      </w:pPr>
    </w:lvl>
    <w:lvl w:ilvl="5" w:tplc="FFFFFFFF" w:tentative="1">
      <w:start w:val="1"/>
      <w:numFmt w:val="lowerRoman"/>
      <w:lvlText w:val="%6."/>
      <w:lvlJc w:val="right"/>
      <w:pPr>
        <w:ind w:left="4706" w:hanging="180"/>
      </w:pPr>
    </w:lvl>
    <w:lvl w:ilvl="6" w:tplc="FFFFFFFF" w:tentative="1">
      <w:start w:val="1"/>
      <w:numFmt w:val="decimal"/>
      <w:lvlText w:val="%7."/>
      <w:lvlJc w:val="left"/>
      <w:pPr>
        <w:ind w:left="5426" w:hanging="360"/>
      </w:pPr>
    </w:lvl>
    <w:lvl w:ilvl="7" w:tplc="FFFFFFFF" w:tentative="1">
      <w:start w:val="1"/>
      <w:numFmt w:val="lowerLetter"/>
      <w:lvlText w:val="%8."/>
      <w:lvlJc w:val="left"/>
      <w:pPr>
        <w:ind w:left="6146" w:hanging="360"/>
      </w:pPr>
    </w:lvl>
    <w:lvl w:ilvl="8" w:tplc="FFFFFFFF" w:tentative="1">
      <w:start w:val="1"/>
      <w:numFmt w:val="lowerRoman"/>
      <w:lvlText w:val="%9."/>
      <w:lvlJc w:val="right"/>
      <w:pPr>
        <w:ind w:left="6866" w:hanging="180"/>
      </w:pPr>
    </w:lvl>
  </w:abstractNum>
  <w:abstractNum w:abstractNumId="27" w15:restartNumberingAfterBreak="0">
    <w:nsid w:val="26EC54B0"/>
    <w:multiLevelType w:val="hybridMultilevel"/>
    <w:tmpl w:val="73C24AB8"/>
    <w:lvl w:ilvl="0" w:tplc="F20EB434">
      <w:start w:val="1"/>
      <w:numFmt w:val="decimal"/>
      <w:lvlText w:val="%1."/>
      <w:lvlJc w:val="left"/>
      <w:pPr>
        <w:ind w:left="439"/>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CB7E1CB6">
      <w:start w:val="1"/>
      <w:numFmt w:val="decimal"/>
      <w:lvlText w:val="%2)"/>
      <w:lvlJc w:val="left"/>
      <w:pPr>
        <w:ind w:left="85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F3A4A00E">
      <w:start w:val="1"/>
      <w:numFmt w:val="lowerRoman"/>
      <w:lvlText w:val="%3"/>
      <w:lvlJc w:val="left"/>
      <w:pPr>
        <w:ind w:left="150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D8F49664">
      <w:start w:val="1"/>
      <w:numFmt w:val="decimal"/>
      <w:lvlText w:val="%4"/>
      <w:lvlJc w:val="left"/>
      <w:pPr>
        <w:ind w:left="222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DFB850E6">
      <w:start w:val="1"/>
      <w:numFmt w:val="lowerLetter"/>
      <w:lvlText w:val="%5"/>
      <w:lvlJc w:val="left"/>
      <w:pPr>
        <w:ind w:left="294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179869BA">
      <w:start w:val="1"/>
      <w:numFmt w:val="lowerRoman"/>
      <w:lvlText w:val="%6"/>
      <w:lvlJc w:val="left"/>
      <w:pPr>
        <w:ind w:left="366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8C3A2D78">
      <w:start w:val="1"/>
      <w:numFmt w:val="decimal"/>
      <w:lvlText w:val="%7"/>
      <w:lvlJc w:val="left"/>
      <w:pPr>
        <w:ind w:left="438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C890CEC2">
      <w:start w:val="1"/>
      <w:numFmt w:val="lowerLetter"/>
      <w:lvlText w:val="%8"/>
      <w:lvlJc w:val="left"/>
      <w:pPr>
        <w:ind w:left="510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8856AEEA">
      <w:start w:val="1"/>
      <w:numFmt w:val="lowerRoman"/>
      <w:lvlText w:val="%9"/>
      <w:lvlJc w:val="left"/>
      <w:pPr>
        <w:ind w:left="582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28" w15:restartNumberingAfterBreak="0">
    <w:nsid w:val="27774A1E"/>
    <w:multiLevelType w:val="multilevel"/>
    <w:tmpl w:val="69D80580"/>
    <w:lvl w:ilvl="0">
      <w:start w:val="1"/>
      <w:numFmt w:val="decimal"/>
      <w:lvlText w:val="%1."/>
      <w:lvlJc w:val="left"/>
      <w:pPr>
        <w:tabs>
          <w:tab w:val="num" w:pos="397"/>
        </w:tabs>
        <w:ind w:left="397" w:hanging="397"/>
      </w:pPr>
      <w:rPr>
        <w:rFonts w:ascii="Times New Roman" w:hAnsi="Times New Roman"/>
        <w:b/>
        <w:i w:val="0"/>
        <w:strike w:val="0"/>
        <w:dstrike w:val="0"/>
        <w:sz w:val="20"/>
        <w:u w:val="none"/>
        <w:effect w:val="none"/>
      </w:rPr>
    </w:lvl>
    <w:lvl w:ilvl="1">
      <w:start w:val="1"/>
      <w:numFmt w:val="decimal"/>
      <w:lvlText w:val="%2."/>
      <w:lvlJc w:val="left"/>
      <w:pPr>
        <w:ind w:left="386" w:hanging="360"/>
      </w:pPr>
    </w:lvl>
    <w:lvl w:ilvl="2">
      <w:start w:val="1"/>
      <w:numFmt w:val="decimal"/>
      <w:lvlText w:val="%3."/>
      <w:lvlJc w:val="left"/>
      <w:pPr>
        <w:tabs>
          <w:tab w:val="num" w:pos="397"/>
        </w:tabs>
        <w:ind w:left="397" w:hanging="397"/>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9" w15:restartNumberingAfterBreak="0">
    <w:nsid w:val="28086F71"/>
    <w:multiLevelType w:val="hybridMultilevel"/>
    <w:tmpl w:val="ADA62FB4"/>
    <w:lvl w:ilvl="0" w:tplc="FFFFFFFF">
      <w:start w:val="1"/>
      <w:numFmt w:val="decimal"/>
      <w:lvlText w:val="%1."/>
      <w:lvlJc w:val="left"/>
      <w:pPr>
        <w:ind w:left="439"/>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1" w:tplc="04150011">
      <w:start w:val="1"/>
      <w:numFmt w:val="decimal"/>
      <w:lvlText w:val="%2)"/>
      <w:lvlJc w:val="left"/>
      <w:pPr>
        <w:ind w:left="746" w:hanging="360"/>
      </w:pPr>
    </w:lvl>
    <w:lvl w:ilvl="2" w:tplc="FFFFFFFF">
      <w:start w:val="1"/>
      <w:numFmt w:val="lowerRoman"/>
      <w:lvlText w:val="%3"/>
      <w:lvlJc w:val="left"/>
      <w:pPr>
        <w:ind w:left="1508"/>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3" w:tplc="FFFFFFFF">
      <w:start w:val="1"/>
      <w:numFmt w:val="decimal"/>
      <w:lvlText w:val="%4"/>
      <w:lvlJc w:val="left"/>
      <w:pPr>
        <w:ind w:left="2228"/>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4" w:tplc="FFFFFFFF">
      <w:start w:val="1"/>
      <w:numFmt w:val="lowerLetter"/>
      <w:lvlText w:val="%5"/>
      <w:lvlJc w:val="left"/>
      <w:pPr>
        <w:ind w:left="2948"/>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5" w:tplc="FFFFFFFF">
      <w:start w:val="1"/>
      <w:numFmt w:val="lowerRoman"/>
      <w:lvlText w:val="%6"/>
      <w:lvlJc w:val="left"/>
      <w:pPr>
        <w:ind w:left="3668"/>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6" w:tplc="FFFFFFFF">
      <w:start w:val="1"/>
      <w:numFmt w:val="decimal"/>
      <w:lvlText w:val="%7"/>
      <w:lvlJc w:val="left"/>
      <w:pPr>
        <w:ind w:left="4388"/>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7" w:tplc="FFFFFFFF">
      <w:start w:val="1"/>
      <w:numFmt w:val="lowerLetter"/>
      <w:lvlText w:val="%8"/>
      <w:lvlJc w:val="left"/>
      <w:pPr>
        <w:ind w:left="5108"/>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8" w:tplc="FFFFFFFF">
      <w:start w:val="1"/>
      <w:numFmt w:val="lowerRoman"/>
      <w:lvlText w:val="%9"/>
      <w:lvlJc w:val="left"/>
      <w:pPr>
        <w:ind w:left="5828"/>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abstractNum>
  <w:abstractNum w:abstractNumId="30" w15:restartNumberingAfterBreak="0">
    <w:nsid w:val="2A71707B"/>
    <w:multiLevelType w:val="hybridMultilevel"/>
    <w:tmpl w:val="BF18759A"/>
    <w:lvl w:ilvl="0" w:tplc="FFFFFFFF">
      <w:start w:val="1"/>
      <w:numFmt w:val="decimal"/>
      <w:lvlText w:val="%1."/>
      <w:lvlJc w:val="left"/>
      <w:pPr>
        <w:ind w:left="439"/>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1" w:tplc="04150011">
      <w:start w:val="1"/>
      <w:numFmt w:val="decimal"/>
      <w:lvlText w:val="%2)"/>
      <w:lvlJc w:val="left"/>
      <w:pPr>
        <w:ind w:left="746" w:hanging="360"/>
      </w:pPr>
    </w:lvl>
    <w:lvl w:ilvl="2" w:tplc="FFFFFFFF">
      <w:start w:val="1"/>
      <w:numFmt w:val="lowerLetter"/>
      <w:lvlText w:val="%3)"/>
      <w:lvlJc w:val="left"/>
      <w:pPr>
        <w:ind w:left="1294"/>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3" w:tplc="FFFFFFFF">
      <w:start w:val="1"/>
      <w:numFmt w:val="decimal"/>
      <w:lvlText w:val="%4"/>
      <w:lvlJc w:val="left"/>
      <w:pPr>
        <w:ind w:left="1932"/>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4" w:tplc="FFFFFFFF">
      <w:start w:val="1"/>
      <w:numFmt w:val="lowerLetter"/>
      <w:lvlText w:val="%5"/>
      <w:lvlJc w:val="left"/>
      <w:pPr>
        <w:ind w:left="2652"/>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5" w:tplc="FFFFFFFF">
      <w:start w:val="1"/>
      <w:numFmt w:val="lowerRoman"/>
      <w:lvlText w:val="%6"/>
      <w:lvlJc w:val="left"/>
      <w:pPr>
        <w:ind w:left="3372"/>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6" w:tplc="FFFFFFFF">
      <w:start w:val="1"/>
      <w:numFmt w:val="decimal"/>
      <w:lvlText w:val="%7"/>
      <w:lvlJc w:val="left"/>
      <w:pPr>
        <w:ind w:left="4092"/>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7" w:tplc="FFFFFFFF">
      <w:start w:val="1"/>
      <w:numFmt w:val="lowerLetter"/>
      <w:lvlText w:val="%8"/>
      <w:lvlJc w:val="left"/>
      <w:pPr>
        <w:ind w:left="4812"/>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8" w:tplc="FFFFFFFF">
      <w:start w:val="1"/>
      <w:numFmt w:val="lowerRoman"/>
      <w:lvlText w:val="%9"/>
      <w:lvlJc w:val="left"/>
      <w:pPr>
        <w:ind w:left="5532"/>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abstractNum>
  <w:abstractNum w:abstractNumId="31" w15:restartNumberingAfterBreak="0">
    <w:nsid w:val="2B982158"/>
    <w:multiLevelType w:val="hybridMultilevel"/>
    <w:tmpl w:val="F962ADEE"/>
    <w:lvl w:ilvl="0" w:tplc="FFFFFFFF">
      <w:start w:val="1"/>
      <w:numFmt w:val="decimal"/>
      <w:lvlText w:val="%1."/>
      <w:lvlJc w:val="left"/>
      <w:pPr>
        <w:ind w:left="439"/>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1" w:tplc="04150011">
      <w:start w:val="1"/>
      <w:numFmt w:val="decimal"/>
      <w:lvlText w:val="%2)"/>
      <w:lvlJc w:val="left"/>
      <w:pPr>
        <w:ind w:left="746" w:hanging="360"/>
      </w:pPr>
    </w:lvl>
    <w:lvl w:ilvl="2" w:tplc="FFFFFFFF">
      <w:start w:val="1"/>
      <w:numFmt w:val="lowerLetter"/>
      <w:lvlText w:val="%3)"/>
      <w:lvlJc w:val="left"/>
      <w:pPr>
        <w:ind w:left="1294"/>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3" w:tplc="FFFFFFFF">
      <w:start w:val="1"/>
      <w:numFmt w:val="decimal"/>
      <w:lvlText w:val="%4"/>
      <w:lvlJc w:val="left"/>
      <w:pPr>
        <w:ind w:left="1932"/>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4" w:tplc="FFFFFFFF">
      <w:start w:val="1"/>
      <w:numFmt w:val="lowerLetter"/>
      <w:lvlText w:val="%5"/>
      <w:lvlJc w:val="left"/>
      <w:pPr>
        <w:ind w:left="2652"/>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5" w:tplc="FFFFFFFF">
      <w:start w:val="1"/>
      <w:numFmt w:val="lowerRoman"/>
      <w:lvlText w:val="%6"/>
      <w:lvlJc w:val="left"/>
      <w:pPr>
        <w:ind w:left="3372"/>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6" w:tplc="FFFFFFFF">
      <w:start w:val="1"/>
      <w:numFmt w:val="decimal"/>
      <w:lvlText w:val="%7"/>
      <w:lvlJc w:val="left"/>
      <w:pPr>
        <w:ind w:left="4092"/>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7" w:tplc="FFFFFFFF">
      <w:start w:val="1"/>
      <w:numFmt w:val="lowerLetter"/>
      <w:lvlText w:val="%8"/>
      <w:lvlJc w:val="left"/>
      <w:pPr>
        <w:ind w:left="4812"/>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8" w:tplc="FFFFFFFF">
      <w:start w:val="1"/>
      <w:numFmt w:val="lowerRoman"/>
      <w:lvlText w:val="%9"/>
      <w:lvlJc w:val="left"/>
      <w:pPr>
        <w:ind w:left="5532"/>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abstractNum>
  <w:abstractNum w:abstractNumId="32" w15:restartNumberingAfterBreak="0">
    <w:nsid w:val="2E745C34"/>
    <w:multiLevelType w:val="hybridMultilevel"/>
    <w:tmpl w:val="00D41D42"/>
    <w:lvl w:ilvl="0" w:tplc="FFFFFFFF">
      <w:start w:val="1"/>
      <w:numFmt w:val="decimal"/>
      <w:lvlText w:val="%1)"/>
      <w:lvlJc w:val="left"/>
      <w:pPr>
        <w:ind w:left="746" w:hanging="360"/>
      </w:pPr>
    </w:lvl>
    <w:lvl w:ilvl="1" w:tplc="FFFFFFFF" w:tentative="1">
      <w:start w:val="1"/>
      <w:numFmt w:val="lowerLetter"/>
      <w:lvlText w:val="%2."/>
      <w:lvlJc w:val="left"/>
      <w:pPr>
        <w:ind w:left="1466" w:hanging="360"/>
      </w:pPr>
    </w:lvl>
    <w:lvl w:ilvl="2" w:tplc="FFFFFFFF" w:tentative="1">
      <w:start w:val="1"/>
      <w:numFmt w:val="lowerRoman"/>
      <w:lvlText w:val="%3."/>
      <w:lvlJc w:val="right"/>
      <w:pPr>
        <w:ind w:left="2186" w:hanging="180"/>
      </w:pPr>
    </w:lvl>
    <w:lvl w:ilvl="3" w:tplc="FFFFFFFF" w:tentative="1">
      <w:start w:val="1"/>
      <w:numFmt w:val="decimal"/>
      <w:lvlText w:val="%4."/>
      <w:lvlJc w:val="left"/>
      <w:pPr>
        <w:ind w:left="2906" w:hanging="360"/>
      </w:pPr>
    </w:lvl>
    <w:lvl w:ilvl="4" w:tplc="FFFFFFFF" w:tentative="1">
      <w:start w:val="1"/>
      <w:numFmt w:val="lowerLetter"/>
      <w:lvlText w:val="%5."/>
      <w:lvlJc w:val="left"/>
      <w:pPr>
        <w:ind w:left="3626" w:hanging="360"/>
      </w:pPr>
    </w:lvl>
    <w:lvl w:ilvl="5" w:tplc="FFFFFFFF" w:tentative="1">
      <w:start w:val="1"/>
      <w:numFmt w:val="lowerRoman"/>
      <w:lvlText w:val="%6."/>
      <w:lvlJc w:val="right"/>
      <w:pPr>
        <w:ind w:left="4346" w:hanging="180"/>
      </w:pPr>
    </w:lvl>
    <w:lvl w:ilvl="6" w:tplc="FFFFFFFF" w:tentative="1">
      <w:start w:val="1"/>
      <w:numFmt w:val="decimal"/>
      <w:lvlText w:val="%7."/>
      <w:lvlJc w:val="left"/>
      <w:pPr>
        <w:ind w:left="5066" w:hanging="360"/>
      </w:pPr>
    </w:lvl>
    <w:lvl w:ilvl="7" w:tplc="FFFFFFFF" w:tentative="1">
      <w:start w:val="1"/>
      <w:numFmt w:val="lowerLetter"/>
      <w:lvlText w:val="%8."/>
      <w:lvlJc w:val="left"/>
      <w:pPr>
        <w:ind w:left="5786" w:hanging="360"/>
      </w:pPr>
    </w:lvl>
    <w:lvl w:ilvl="8" w:tplc="FFFFFFFF" w:tentative="1">
      <w:start w:val="1"/>
      <w:numFmt w:val="lowerRoman"/>
      <w:lvlText w:val="%9."/>
      <w:lvlJc w:val="right"/>
      <w:pPr>
        <w:ind w:left="6506" w:hanging="180"/>
      </w:pPr>
    </w:lvl>
  </w:abstractNum>
  <w:abstractNum w:abstractNumId="33" w15:restartNumberingAfterBreak="0">
    <w:nsid w:val="305908B5"/>
    <w:multiLevelType w:val="hybridMultilevel"/>
    <w:tmpl w:val="F3FA8292"/>
    <w:lvl w:ilvl="0" w:tplc="7B2CBDDC">
      <w:start w:val="1"/>
      <w:numFmt w:val="decimal"/>
      <w:lvlText w:val="%1."/>
      <w:lvlJc w:val="left"/>
      <w:pPr>
        <w:ind w:left="43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8B780DA4">
      <w:start w:val="1"/>
      <w:numFmt w:val="decimal"/>
      <w:lvlText w:val="%2)"/>
      <w:lvlJc w:val="left"/>
      <w:pPr>
        <w:ind w:left="85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5D3AED18">
      <w:start w:val="1"/>
      <w:numFmt w:val="lowerRoman"/>
      <w:lvlText w:val="%3"/>
      <w:lvlJc w:val="left"/>
      <w:pPr>
        <w:ind w:left="1508"/>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3" w:tplc="596E2D16">
      <w:start w:val="1"/>
      <w:numFmt w:val="decimal"/>
      <w:lvlText w:val="%4"/>
      <w:lvlJc w:val="left"/>
      <w:pPr>
        <w:ind w:left="2228"/>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4" w:tplc="1174E95A">
      <w:start w:val="1"/>
      <w:numFmt w:val="lowerLetter"/>
      <w:lvlText w:val="%5"/>
      <w:lvlJc w:val="left"/>
      <w:pPr>
        <w:ind w:left="2948"/>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5" w:tplc="C70A3EE0">
      <w:start w:val="1"/>
      <w:numFmt w:val="lowerRoman"/>
      <w:lvlText w:val="%6"/>
      <w:lvlJc w:val="left"/>
      <w:pPr>
        <w:ind w:left="3668"/>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6" w:tplc="7EC6EFEA">
      <w:start w:val="1"/>
      <w:numFmt w:val="decimal"/>
      <w:lvlText w:val="%7"/>
      <w:lvlJc w:val="left"/>
      <w:pPr>
        <w:ind w:left="4388"/>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7" w:tplc="941C64B2">
      <w:start w:val="1"/>
      <w:numFmt w:val="lowerLetter"/>
      <w:lvlText w:val="%8"/>
      <w:lvlJc w:val="left"/>
      <w:pPr>
        <w:ind w:left="5108"/>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8" w:tplc="62EEC5D4">
      <w:start w:val="1"/>
      <w:numFmt w:val="lowerRoman"/>
      <w:lvlText w:val="%9"/>
      <w:lvlJc w:val="left"/>
      <w:pPr>
        <w:ind w:left="5828"/>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abstractNum>
  <w:abstractNum w:abstractNumId="34" w15:restartNumberingAfterBreak="0">
    <w:nsid w:val="308113AA"/>
    <w:multiLevelType w:val="hybridMultilevel"/>
    <w:tmpl w:val="26701F26"/>
    <w:lvl w:ilvl="0" w:tplc="77403E44">
      <w:start w:val="1"/>
      <w:numFmt w:val="decimal"/>
      <w:lvlText w:val="%1."/>
      <w:lvlJc w:val="left"/>
      <w:pPr>
        <w:ind w:left="439"/>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1" w:tplc="2DEAF100">
      <w:start w:val="1"/>
      <w:numFmt w:val="decimal"/>
      <w:lvlText w:val="%2)"/>
      <w:lvlJc w:val="left"/>
      <w:pPr>
        <w:ind w:left="852"/>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2" w:tplc="0DC2396A">
      <w:start w:val="1"/>
      <w:numFmt w:val="lowerRoman"/>
      <w:lvlText w:val="%3"/>
      <w:lvlJc w:val="left"/>
      <w:pPr>
        <w:ind w:left="1507"/>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3" w:tplc="2392F3C4">
      <w:start w:val="1"/>
      <w:numFmt w:val="decimal"/>
      <w:lvlText w:val="%4"/>
      <w:lvlJc w:val="left"/>
      <w:pPr>
        <w:ind w:left="2227"/>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4" w:tplc="63B446FC">
      <w:start w:val="1"/>
      <w:numFmt w:val="lowerLetter"/>
      <w:lvlText w:val="%5"/>
      <w:lvlJc w:val="left"/>
      <w:pPr>
        <w:ind w:left="2947"/>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5" w:tplc="9076972C">
      <w:start w:val="1"/>
      <w:numFmt w:val="lowerRoman"/>
      <w:lvlText w:val="%6"/>
      <w:lvlJc w:val="left"/>
      <w:pPr>
        <w:ind w:left="3667"/>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6" w:tplc="16BA1E0E">
      <w:start w:val="1"/>
      <w:numFmt w:val="decimal"/>
      <w:lvlText w:val="%7"/>
      <w:lvlJc w:val="left"/>
      <w:pPr>
        <w:ind w:left="4387"/>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7" w:tplc="3F9E158C">
      <w:start w:val="1"/>
      <w:numFmt w:val="lowerLetter"/>
      <w:lvlText w:val="%8"/>
      <w:lvlJc w:val="left"/>
      <w:pPr>
        <w:ind w:left="5107"/>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8" w:tplc="0BF2C0F4">
      <w:start w:val="1"/>
      <w:numFmt w:val="lowerRoman"/>
      <w:lvlText w:val="%9"/>
      <w:lvlJc w:val="left"/>
      <w:pPr>
        <w:ind w:left="5827"/>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abstractNum>
  <w:abstractNum w:abstractNumId="35" w15:restartNumberingAfterBreak="0">
    <w:nsid w:val="308A5357"/>
    <w:multiLevelType w:val="hybridMultilevel"/>
    <w:tmpl w:val="887694A0"/>
    <w:lvl w:ilvl="0" w:tplc="0415000F">
      <w:start w:val="1"/>
      <w:numFmt w:val="decimal"/>
      <w:lvlText w:val="%1."/>
      <w:lvlJc w:val="left"/>
      <w:pPr>
        <w:ind w:left="386" w:hanging="360"/>
      </w:pPr>
    </w:lvl>
    <w:lvl w:ilvl="1" w:tplc="04150019" w:tentative="1">
      <w:start w:val="1"/>
      <w:numFmt w:val="lowerLetter"/>
      <w:lvlText w:val="%2."/>
      <w:lvlJc w:val="left"/>
      <w:pPr>
        <w:ind w:left="1106" w:hanging="360"/>
      </w:pPr>
    </w:lvl>
    <w:lvl w:ilvl="2" w:tplc="0415001B" w:tentative="1">
      <w:start w:val="1"/>
      <w:numFmt w:val="lowerRoman"/>
      <w:lvlText w:val="%3."/>
      <w:lvlJc w:val="right"/>
      <w:pPr>
        <w:ind w:left="1826" w:hanging="180"/>
      </w:pPr>
    </w:lvl>
    <w:lvl w:ilvl="3" w:tplc="0415000F" w:tentative="1">
      <w:start w:val="1"/>
      <w:numFmt w:val="decimal"/>
      <w:lvlText w:val="%4."/>
      <w:lvlJc w:val="left"/>
      <w:pPr>
        <w:ind w:left="2546" w:hanging="360"/>
      </w:pPr>
    </w:lvl>
    <w:lvl w:ilvl="4" w:tplc="04150019" w:tentative="1">
      <w:start w:val="1"/>
      <w:numFmt w:val="lowerLetter"/>
      <w:lvlText w:val="%5."/>
      <w:lvlJc w:val="left"/>
      <w:pPr>
        <w:ind w:left="3266" w:hanging="360"/>
      </w:pPr>
    </w:lvl>
    <w:lvl w:ilvl="5" w:tplc="0415001B" w:tentative="1">
      <w:start w:val="1"/>
      <w:numFmt w:val="lowerRoman"/>
      <w:lvlText w:val="%6."/>
      <w:lvlJc w:val="right"/>
      <w:pPr>
        <w:ind w:left="3986" w:hanging="180"/>
      </w:pPr>
    </w:lvl>
    <w:lvl w:ilvl="6" w:tplc="0415000F" w:tentative="1">
      <w:start w:val="1"/>
      <w:numFmt w:val="decimal"/>
      <w:lvlText w:val="%7."/>
      <w:lvlJc w:val="left"/>
      <w:pPr>
        <w:ind w:left="4706" w:hanging="360"/>
      </w:pPr>
    </w:lvl>
    <w:lvl w:ilvl="7" w:tplc="04150019" w:tentative="1">
      <w:start w:val="1"/>
      <w:numFmt w:val="lowerLetter"/>
      <w:lvlText w:val="%8."/>
      <w:lvlJc w:val="left"/>
      <w:pPr>
        <w:ind w:left="5426" w:hanging="360"/>
      </w:pPr>
    </w:lvl>
    <w:lvl w:ilvl="8" w:tplc="0415001B" w:tentative="1">
      <w:start w:val="1"/>
      <w:numFmt w:val="lowerRoman"/>
      <w:lvlText w:val="%9."/>
      <w:lvlJc w:val="right"/>
      <w:pPr>
        <w:ind w:left="6146" w:hanging="180"/>
      </w:pPr>
    </w:lvl>
  </w:abstractNum>
  <w:abstractNum w:abstractNumId="36" w15:restartNumberingAfterBreak="0">
    <w:nsid w:val="323B4878"/>
    <w:multiLevelType w:val="hybridMultilevel"/>
    <w:tmpl w:val="92F08928"/>
    <w:lvl w:ilvl="0" w:tplc="0415000F">
      <w:start w:val="1"/>
      <w:numFmt w:val="decimal"/>
      <w:lvlText w:val="%1."/>
      <w:lvlJc w:val="left"/>
      <w:pPr>
        <w:ind w:left="439"/>
      </w:pPr>
      <w:rPr>
        <w:b w:val="0"/>
        <w:i w:val="0"/>
        <w:strike w:val="0"/>
        <w:dstrike w:val="0"/>
        <w:color w:val="000000"/>
        <w:sz w:val="19"/>
        <w:szCs w:val="19"/>
        <w:u w:val="none" w:color="000000"/>
        <w:bdr w:val="none" w:sz="0" w:space="0" w:color="auto"/>
        <w:shd w:val="clear" w:color="auto" w:fill="auto"/>
        <w:vertAlign w:val="baseline"/>
      </w:rPr>
    </w:lvl>
    <w:lvl w:ilvl="1" w:tplc="FFFFFFFF">
      <w:start w:val="1"/>
      <w:numFmt w:val="decimal"/>
      <w:lvlText w:val="%2)"/>
      <w:lvlJc w:val="left"/>
      <w:pPr>
        <w:ind w:left="846"/>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2" w:tplc="FFFFFFFF">
      <w:start w:val="1"/>
      <w:numFmt w:val="lowerRoman"/>
      <w:lvlText w:val="%3"/>
      <w:lvlJc w:val="left"/>
      <w:pPr>
        <w:ind w:left="1508"/>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3" w:tplc="FFFFFFFF">
      <w:start w:val="1"/>
      <w:numFmt w:val="decimal"/>
      <w:lvlText w:val="%4"/>
      <w:lvlJc w:val="left"/>
      <w:pPr>
        <w:ind w:left="2228"/>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4" w:tplc="FFFFFFFF">
      <w:start w:val="1"/>
      <w:numFmt w:val="lowerLetter"/>
      <w:lvlText w:val="%5"/>
      <w:lvlJc w:val="left"/>
      <w:pPr>
        <w:ind w:left="2948"/>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5" w:tplc="FFFFFFFF">
      <w:start w:val="1"/>
      <w:numFmt w:val="lowerRoman"/>
      <w:lvlText w:val="%6"/>
      <w:lvlJc w:val="left"/>
      <w:pPr>
        <w:ind w:left="3668"/>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6" w:tplc="FFFFFFFF">
      <w:start w:val="1"/>
      <w:numFmt w:val="decimal"/>
      <w:lvlText w:val="%7"/>
      <w:lvlJc w:val="left"/>
      <w:pPr>
        <w:ind w:left="4388"/>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7" w:tplc="FFFFFFFF">
      <w:start w:val="1"/>
      <w:numFmt w:val="lowerLetter"/>
      <w:lvlText w:val="%8"/>
      <w:lvlJc w:val="left"/>
      <w:pPr>
        <w:ind w:left="5108"/>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8" w:tplc="FFFFFFFF">
      <w:start w:val="1"/>
      <w:numFmt w:val="lowerRoman"/>
      <w:lvlText w:val="%9"/>
      <w:lvlJc w:val="left"/>
      <w:pPr>
        <w:ind w:left="5828"/>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abstractNum>
  <w:abstractNum w:abstractNumId="37" w15:restartNumberingAfterBreak="0">
    <w:nsid w:val="37433915"/>
    <w:multiLevelType w:val="hybridMultilevel"/>
    <w:tmpl w:val="417E0DC6"/>
    <w:lvl w:ilvl="0" w:tplc="04150011">
      <w:start w:val="1"/>
      <w:numFmt w:val="decimal"/>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38" w15:restartNumberingAfterBreak="0">
    <w:nsid w:val="3A6D2034"/>
    <w:multiLevelType w:val="hybridMultilevel"/>
    <w:tmpl w:val="887694A0"/>
    <w:lvl w:ilvl="0" w:tplc="FFFFFFFF">
      <w:start w:val="1"/>
      <w:numFmt w:val="decimal"/>
      <w:lvlText w:val="%1."/>
      <w:lvlJc w:val="left"/>
      <w:pPr>
        <w:ind w:left="386" w:hanging="360"/>
      </w:pPr>
    </w:lvl>
    <w:lvl w:ilvl="1" w:tplc="FFFFFFFF" w:tentative="1">
      <w:start w:val="1"/>
      <w:numFmt w:val="lowerLetter"/>
      <w:lvlText w:val="%2."/>
      <w:lvlJc w:val="left"/>
      <w:pPr>
        <w:ind w:left="1106" w:hanging="360"/>
      </w:pPr>
    </w:lvl>
    <w:lvl w:ilvl="2" w:tplc="FFFFFFFF" w:tentative="1">
      <w:start w:val="1"/>
      <w:numFmt w:val="lowerRoman"/>
      <w:lvlText w:val="%3."/>
      <w:lvlJc w:val="right"/>
      <w:pPr>
        <w:ind w:left="1826" w:hanging="180"/>
      </w:pPr>
    </w:lvl>
    <w:lvl w:ilvl="3" w:tplc="FFFFFFFF" w:tentative="1">
      <w:start w:val="1"/>
      <w:numFmt w:val="decimal"/>
      <w:lvlText w:val="%4."/>
      <w:lvlJc w:val="left"/>
      <w:pPr>
        <w:ind w:left="2546" w:hanging="360"/>
      </w:pPr>
    </w:lvl>
    <w:lvl w:ilvl="4" w:tplc="FFFFFFFF" w:tentative="1">
      <w:start w:val="1"/>
      <w:numFmt w:val="lowerLetter"/>
      <w:lvlText w:val="%5."/>
      <w:lvlJc w:val="left"/>
      <w:pPr>
        <w:ind w:left="3266" w:hanging="360"/>
      </w:pPr>
    </w:lvl>
    <w:lvl w:ilvl="5" w:tplc="FFFFFFFF" w:tentative="1">
      <w:start w:val="1"/>
      <w:numFmt w:val="lowerRoman"/>
      <w:lvlText w:val="%6."/>
      <w:lvlJc w:val="right"/>
      <w:pPr>
        <w:ind w:left="3986" w:hanging="180"/>
      </w:pPr>
    </w:lvl>
    <w:lvl w:ilvl="6" w:tplc="FFFFFFFF" w:tentative="1">
      <w:start w:val="1"/>
      <w:numFmt w:val="decimal"/>
      <w:lvlText w:val="%7."/>
      <w:lvlJc w:val="left"/>
      <w:pPr>
        <w:ind w:left="4706" w:hanging="360"/>
      </w:pPr>
    </w:lvl>
    <w:lvl w:ilvl="7" w:tplc="FFFFFFFF" w:tentative="1">
      <w:start w:val="1"/>
      <w:numFmt w:val="lowerLetter"/>
      <w:lvlText w:val="%8."/>
      <w:lvlJc w:val="left"/>
      <w:pPr>
        <w:ind w:left="5426" w:hanging="360"/>
      </w:pPr>
    </w:lvl>
    <w:lvl w:ilvl="8" w:tplc="FFFFFFFF" w:tentative="1">
      <w:start w:val="1"/>
      <w:numFmt w:val="lowerRoman"/>
      <w:lvlText w:val="%9."/>
      <w:lvlJc w:val="right"/>
      <w:pPr>
        <w:ind w:left="6146" w:hanging="180"/>
      </w:pPr>
    </w:lvl>
  </w:abstractNum>
  <w:abstractNum w:abstractNumId="39" w15:restartNumberingAfterBreak="0">
    <w:nsid w:val="3C3C7D7C"/>
    <w:multiLevelType w:val="hybridMultilevel"/>
    <w:tmpl w:val="A2DC5C7A"/>
    <w:lvl w:ilvl="0" w:tplc="417A7344">
      <w:start w:val="1"/>
      <w:numFmt w:val="decimal"/>
      <w:lvlText w:val="%1."/>
      <w:lvlJc w:val="left"/>
      <w:pPr>
        <w:ind w:left="439"/>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1" w:tplc="7A34A3C2">
      <w:start w:val="1"/>
      <w:numFmt w:val="decimal"/>
      <w:lvlText w:val="%2)"/>
      <w:lvlJc w:val="left"/>
      <w:pPr>
        <w:ind w:left="852"/>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2" w:tplc="D8C6BB34">
      <w:start w:val="1"/>
      <w:numFmt w:val="lowerLetter"/>
      <w:lvlText w:val="%3)"/>
      <w:lvlJc w:val="left"/>
      <w:pPr>
        <w:ind w:left="1277"/>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3" w:tplc="5894AEC4">
      <w:start w:val="1"/>
      <w:numFmt w:val="decimal"/>
      <w:lvlText w:val="%4"/>
      <w:lvlJc w:val="left"/>
      <w:pPr>
        <w:ind w:left="1932"/>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4" w:tplc="1F964492">
      <w:start w:val="1"/>
      <w:numFmt w:val="lowerLetter"/>
      <w:lvlText w:val="%5"/>
      <w:lvlJc w:val="left"/>
      <w:pPr>
        <w:ind w:left="2652"/>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5" w:tplc="04F6D3D8">
      <w:start w:val="1"/>
      <w:numFmt w:val="lowerRoman"/>
      <w:lvlText w:val="%6"/>
      <w:lvlJc w:val="left"/>
      <w:pPr>
        <w:ind w:left="3372"/>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6" w:tplc="B2BC5758">
      <w:start w:val="1"/>
      <w:numFmt w:val="decimal"/>
      <w:lvlText w:val="%7"/>
      <w:lvlJc w:val="left"/>
      <w:pPr>
        <w:ind w:left="4092"/>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7" w:tplc="46E63420">
      <w:start w:val="1"/>
      <w:numFmt w:val="lowerLetter"/>
      <w:lvlText w:val="%8"/>
      <w:lvlJc w:val="left"/>
      <w:pPr>
        <w:ind w:left="4812"/>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8" w:tplc="0B6A39F4">
      <w:start w:val="1"/>
      <w:numFmt w:val="lowerRoman"/>
      <w:lvlText w:val="%9"/>
      <w:lvlJc w:val="left"/>
      <w:pPr>
        <w:ind w:left="5532"/>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abstractNum>
  <w:abstractNum w:abstractNumId="40" w15:restartNumberingAfterBreak="0">
    <w:nsid w:val="3C5F40B5"/>
    <w:multiLevelType w:val="hybridMultilevel"/>
    <w:tmpl w:val="073AB55C"/>
    <w:lvl w:ilvl="0" w:tplc="FFFFFFFF">
      <w:start w:val="1"/>
      <w:numFmt w:val="decimal"/>
      <w:lvlText w:val="%1)"/>
      <w:lvlJc w:val="left"/>
      <w:pPr>
        <w:ind w:left="746" w:hanging="360"/>
      </w:pPr>
    </w:lvl>
    <w:lvl w:ilvl="1" w:tplc="FFFFFFFF" w:tentative="1">
      <w:start w:val="1"/>
      <w:numFmt w:val="lowerLetter"/>
      <w:lvlText w:val="%2."/>
      <w:lvlJc w:val="left"/>
      <w:pPr>
        <w:ind w:left="1466" w:hanging="360"/>
      </w:pPr>
    </w:lvl>
    <w:lvl w:ilvl="2" w:tplc="FFFFFFFF" w:tentative="1">
      <w:start w:val="1"/>
      <w:numFmt w:val="lowerRoman"/>
      <w:lvlText w:val="%3."/>
      <w:lvlJc w:val="right"/>
      <w:pPr>
        <w:ind w:left="2186" w:hanging="180"/>
      </w:pPr>
    </w:lvl>
    <w:lvl w:ilvl="3" w:tplc="FFFFFFFF" w:tentative="1">
      <w:start w:val="1"/>
      <w:numFmt w:val="decimal"/>
      <w:lvlText w:val="%4."/>
      <w:lvlJc w:val="left"/>
      <w:pPr>
        <w:ind w:left="2906" w:hanging="360"/>
      </w:pPr>
    </w:lvl>
    <w:lvl w:ilvl="4" w:tplc="FFFFFFFF" w:tentative="1">
      <w:start w:val="1"/>
      <w:numFmt w:val="lowerLetter"/>
      <w:lvlText w:val="%5."/>
      <w:lvlJc w:val="left"/>
      <w:pPr>
        <w:ind w:left="3626" w:hanging="360"/>
      </w:pPr>
    </w:lvl>
    <w:lvl w:ilvl="5" w:tplc="FFFFFFFF" w:tentative="1">
      <w:start w:val="1"/>
      <w:numFmt w:val="lowerRoman"/>
      <w:lvlText w:val="%6."/>
      <w:lvlJc w:val="right"/>
      <w:pPr>
        <w:ind w:left="4346" w:hanging="180"/>
      </w:pPr>
    </w:lvl>
    <w:lvl w:ilvl="6" w:tplc="FFFFFFFF" w:tentative="1">
      <w:start w:val="1"/>
      <w:numFmt w:val="decimal"/>
      <w:lvlText w:val="%7."/>
      <w:lvlJc w:val="left"/>
      <w:pPr>
        <w:ind w:left="5066" w:hanging="360"/>
      </w:pPr>
    </w:lvl>
    <w:lvl w:ilvl="7" w:tplc="FFFFFFFF" w:tentative="1">
      <w:start w:val="1"/>
      <w:numFmt w:val="lowerLetter"/>
      <w:lvlText w:val="%8."/>
      <w:lvlJc w:val="left"/>
      <w:pPr>
        <w:ind w:left="5786" w:hanging="360"/>
      </w:pPr>
    </w:lvl>
    <w:lvl w:ilvl="8" w:tplc="FFFFFFFF" w:tentative="1">
      <w:start w:val="1"/>
      <w:numFmt w:val="lowerRoman"/>
      <w:lvlText w:val="%9."/>
      <w:lvlJc w:val="right"/>
      <w:pPr>
        <w:ind w:left="6506" w:hanging="180"/>
      </w:pPr>
    </w:lvl>
  </w:abstractNum>
  <w:abstractNum w:abstractNumId="41" w15:restartNumberingAfterBreak="0">
    <w:nsid w:val="3CB11BB3"/>
    <w:multiLevelType w:val="hybridMultilevel"/>
    <w:tmpl w:val="B920B44C"/>
    <w:lvl w:ilvl="0" w:tplc="04150011">
      <w:start w:val="1"/>
      <w:numFmt w:val="decimal"/>
      <w:lvlText w:val="%1)"/>
      <w:lvlJc w:val="left"/>
      <w:pPr>
        <w:ind w:left="1106" w:hanging="360"/>
      </w:pPr>
    </w:lvl>
    <w:lvl w:ilvl="1" w:tplc="04150019" w:tentative="1">
      <w:start w:val="1"/>
      <w:numFmt w:val="lowerLetter"/>
      <w:lvlText w:val="%2."/>
      <w:lvlJc w:val="left"/>
      <w:pPr>
        <w:ind w:left="1826" w:hanging="360"/>
      </w:pPr>
    </w:lvl>
    <w:lvl w:ilvl="2" w:tplc="0415001B" w:tentative="1">
      <w:start w:val="1"/>
      <w:numFmt w:val="lowerRoman"/>
      <w:lvlText w:val="%3."/>
      <w:lvlJc w:val="right"/>
      <w:pPr>
        <w:ind w:left="2546" w:hanging="180"/>
      </w:pPr>
    </w:lvl>
    <w:lvl w:ilvl="3" w:tplc="0415000F" w:tentative="1">
      <w:start w:val="1"/>
      <w:numFmt w:val="decimal"/>
      <w:lvlText w:val="%4."/>
      <w:lvlJc w:val="left"/>
      <w:pPr>
        <w:ind w:left="3266" w:hanging="360"/>
      </w:pPr>
    </w:lvl>
    <w:lvl w:ilvl="4" w:tplc="04150019" w:tentative="1">
      <w:start w:val="1"/>
      <w:numFmt w:val="lowerLetter"/>
      <w:lvlText w:val="%5."/>
      <w:lvlJc w:val="left"/>
      <w:pPr>
        <w:ind w:left="3986" w:hanging="360"/>
      </w:pPr>
    </w:lvl>
    <w:lvl w:ilvl="5" w:tplc="0415001B" w:tentative="1">
      <w:start w:val="1"/>
      <w:numFmt w:val="lowerRoman"/>
      <w:lvlText w:val="%6."/>
      <w:lvlJc w:val="right"/>
      <w:pPr>
        <w:ind w:left="4706" w:hanging="180"/>
      </w:pPr>
    </w:lvl>
    <w:lvl w:ilvl="6" w:tplc="0415000F" w:tentative="1">
      <w:start w:val="1"/>
      <w:numFmt w:val="decimal"/>
      <w:lvlText w:val="%7."/>
      <w:lvlJc w:val="left"/>
      <w:pPr>
        <w:ind w:left="5426" w:hanging="360"/>
      </w:pPr>
    </w:lvl>
    <w:lvl w:ilvl="7" w:tplc="04150019" w:tentative="1">
      <w:start w:val="1"/>
      <w:numFmt w:val="lowerLetter"/>
      <w:lvlText w:val="%8."/>
      <w:lvlJc w:val="left"/>
      <w:pPr>
        <w:ind w:left="6146" w:hanging="360"/>
      </w:pPr>
    </w:lvl>
    <w:lvl w:ilvl="8" w:tplc="0415001B" w:tentative="1">
      <w:start w:val="1"/>
      <w:numFmt w:val="lowerRoman"/>
      <w:lvlText w:val="%9."/>
      <w:lvlJc w:val="right"/>
      <w:pPr>
        <w:ind w:left="6866" w:hanging="180"/>
      </w:pPr>
    </w:lvl>
  </w:abstractNum>
  <w:abstractNum w:abstractNumId="42" w15:restartNumberingAfterBreak="0">
    <w:nsid w:val="44082CD4"/>
    <w:multiLevelType w:val="hybridMultilevel"/>
    <w:tmpl w:val="00BA619E"/>
    <w:lvl w:ilvl="0" w:tplc="FFFFFFFF">
      <w:start w:val="1"/>
      <w:numFmt w:val="decimal"/>
      <w:lvlText w:val="%1."/>
      <w:lvlJc w:val="left"/>
      <w:pPr>
        <w:ind w:left="386" w:hanging="360"/>
      </w:pPr>
    </w:lvl>
    <w:lvl w:ilvl="1" w:tplc="FFFFFFFF" w:tentative="1">
      <w:start w:val="1"/>
      <w:numFmt w:val="lowerLetter"/>
      <w:lvlText w:val="%2."/>
      <w:lvlJc w:val="left"/>
      <w:pPr>
        <w:ind w:left="1106" w:hanging="360"/>
      </w:pPr>
    </w:lvl>
    <w:lvl w:ilvl="2" w:tplc="FFFFFFFF" w:tentative="1">
      <w:start w:val="1"/>
      <w:numFmt w:val="lowerRoman"/>
      <w:lvlText w:val="%3."/>
      <w:lvlJc w:val="right"/>
      <w:pPr>
        <w:ind w:left="1826" w:hanging="180"/>
      </w:pPr>
    </w:lvl>
    <w:lvl w:ilvl="3" w:tplc="FFFFFFFF" w:tentative="1">
      <w:start w:val="1"/>
      <w:numFmt w:val="decimal"/>
      <w:lvlText w:val="%4."/>
      <w:lvlJc w:val="left"/>
      <w:pPr>
        <w:ind w:left="2546" w:hanging="360"/>
      </w:pPr>
    </w:lvl>
    <w:lvl w:ilvl="4" w:tplc="FFFFFFFF" w:tentative="1">
      <w:start w:val="1"/>
      <w:numFmt w:val="lowerLetter"/>
      <w:lvlText w:val="%5."/>
      <w:lvlJc w:val="left"/>
      <w:pPr>
        <w:ind w:left="3266" w:hanging="360"/>
      </w:pPr>
    </w:lvl>
    <w:lvl w:ilvl="5" w:tplc="FFFFFFFF" w:tentative="1">
      <w:start w:val="1"/>
      <w:numFmt w:val="lowerRoman"/>
      <w:lvlText w:val="%6."/>
      <w:lvlJc w:val="right"/>
      <w:pPr>
        <w:ind w:left="3986" w:hanging="180"/>
      </w:pPr>
    </w:lvl>
    <w:lvl w:ilvl="6" w:tplc="FFFFFFFF" w:tentative="1">
      <w:start w:val="1"/>
      <w:numFmt w:val="decimal"/>
      <w:lvlText w:val="%7."/>
      <w:lvlJc w:val="left"/>
      <w:pPr>
        <w:ind w:left="4706" w:hanging="360"/>
      </w:pPr>
    </w:lvl>
    <w:lvl w:ilvl="7" w:tplc="FFFFFFFF" w:tentative="1">
      <w:start w:val="1"/>
      <w:numFmt w:val="lowerLetter"/>
      <w:lvlText w:val="%8."/>
      <w:lvlJc w:val="left"/>
      <w:pPr>
        <w:ind w:left="5426" w:hanging="360"/>
      </w:pPr>
    </w:lvl>
    <w:lvl w:ilvl="8" w:tplc="FFFFFFFF" w:tentative="1">
      <w:start w:val="1"/>
      <w:numFmt w:val="lowerRoman"/>
      <w:lvlText w:val="%9."/>
      <w:lvlJc w:val="right"/>
      <w:pPr>
        <w:ind w:left="6146" w:hanging="180"/>
      </w:pPr>
    </w:lvl>
  </w:abstractNum>
  <w:abstractNum w:abstractNumId="43" w15:restartNumberingAfterBreak="0">
    <w:nsid w:val="44A37266"/>
    <w:multiLevelType w:val="hybridMultilevel"/>
    <w:tmpl w:val="9AE83C32"/>
    <w:lvl w:ilvl="0" w:tplc="FFFFFFFF">
      <w:start w:val="1"/>
      <w:numFmt w:val="decimal"/>
      <w:lvlText w:val="%1."/>
      <w:lvlJc w:val="left"/>
      <w:pPr>
        <w:ind w:left="386" w:hanging="360"/>
      </w:pPr>
    </w:lvl>
    <w:lvl w:ilvl="1" w:tplc="FFFFFFFF" w:tentative="1">
      <w:start w:val="1"/>
      <w:numFmt w:val="lowerLetter"/>
      <w:lvlText w:val="%2."/>
      <w:lvlJc w:val="left"/>
      <w:pPr>
        <w:ind w:left="1106" w:hanging="360"/>
      </w:pPr>
    </w:lvl>
    <w:lvl w:ilvl="2" w:tplc="FFFFFFFF" w:tentative="1">
      <w:start w:val="1"/>
      <w:numFmt w:val="lowerRoman"/>
      <w:lvlText w:val="%3."/>
      <w:lvlJc w:val="right"/>
      <w:pPr>
        <w:ind w:left="1826" w:hanging="180"/>
      </w:pPr>
    </w:lvl>
    <w:lvl w:ilvl="3" w:tplc="FFFFFFFF" w:tentative="1">
      <w:start w:val="1"/>
      <w:numFmt w:val="decimal"/>
      <w:lvlText w:val="%4."/>
      <w:lvlJc w:val="left"/>
      <w:pPr>
        <w:ind w:left="2546" w:hanging="360"/>
      </w:pPr>
    </w:lvl>
    <w:lvl w:ilvl="4" w:tplc="FFFFFFFF" w:tentative="1">
      <w:start w:val="1"/>
      <w:numFmt w:val="lowerLetter"/>
      <w:lvlText w:val="%5."/>
      <w:lvlJc w:val="left"/>
      <w:pPr>
        <w:ind w:left="3266" w:hanging="360"/>
      </w:pPr>
    </w:lvl>
    <w:lvl w:ilvl="5" w:tplc="FFFFFFFF" w:tentative="1">
      <w:start w:val="1"/>
      <w:numFmt w:val="lowerRoman"/>
      <w:lvlText w:val="%6."/>
      <w:lvlJc w:val="right"/>
      <w:pPr>
        <w:ind w:left="3986" w:hanging="180"/>
      </w:pPr>
    </w:lvl>
    <w:lvl w:ilvl="6" w:tplc="FFFFFFFF" w:tentative="1">
      <w:start w:val="1"/>
      <w:numFmt w:val="decimal"/>
      <w:lvlText w:val="%7."/>
      <w:lvlJc w:val="left"/>
      <w:pPr>
        <w:ind w:left="4706" w:hanging="360"/>
      </w:pPr>
    </w:lvl>
    <w:lvl w:ilvl="7" w:tplc="FFFFFFFF" w:tentative="1">
      <w:start w:val="1"/>
      <w:numFmt w:val="lowerLetter"/>
      <w:lvlText w:val="%8."/>
      <w:lvlJc w:val="left"/>
      <w:pPr>
        <w:ind w:left="5426" w:hanging="360"/>
      </w:pPr>
    </w:lvl>
    <w:lvl w:ilvl="8" w:tplc="FFFFFFFF" w:tentative="1">
      <w:start w:val="1"/>
      <w:numFmt w:val="lowerRoman"/>
      <w:lvlText w:val="%9."/>
      <w:lvlJc w:val="right"/>
      <w:pPr>
        <w:ind w:left="6146" w:hanging="180"/>
      </w:pPr>
    </w:lvl>
  </w:abstractNum>
  <w:abstractNum w:abstractNumId="44" w15:restartNumberingAfterBreak="0">
    <w:nsid w:val="45034D4E"/>
    <w:multiLevelType w:val="hybridMultilevel"/>
    <w:tmpl w:val="CBE8092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45132060"/>
    <w:multiLevelType w:val="hybridMultilevel"/>
    <w:tmpl w:val="6314955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46846E34"/>
    <w:multiLevelType w:val="hybridMultilevel"/>
    <w:tmpl w:val="3A042454"/>
    <w:lvl w:ilvl="0" w:tplc="0415000F">
      <w:start w:val="1"/>
      <w:numFmt w:val="decimal"/>
      <w:lvlText w:val="%1."/>
      <w:lvlJc w:val="left"/>
      <w:pPr>
        <w:ind w:left="730" w:hanging="360"/>
      </w:pPr>
    </w:lvl>
    <w:lvl w:ilvl="1" w:tplc="04150019" w:tentative="1">
      <w:start w:val="1"/>
      <w:numFmt w:val="lowerLetter"/>
      <w:lvlText w:val="%2."/>
      <w:lvlJc w:val="left"/>
      <w:pPr>
        <w:ind w:left="1450" w:hanging="360"/>
      </w:pPr>
    </w:lvl>
    <w:lvl w:ilvl="2" w:tplc="0415001B" w:tentative="1">
      <w:start w:val="1"/>
      <w:numFmt w:val="lowerRoman"/>
      <w:lvlText w:val="%3."/>
      <w:lvlJc w:val="right"/>
      <w:pPr>
        <w:ind w:left="2170" w:hanging="180"/>
      </w:pPr>
    </w:lvl>
    <w:lvl w:ilvl="3" w:tplc="0415000F" w:tentative="1">
      <w:start w:val="1"/>
      <w:numFmt w:val="decimal"/>
      <w:lvlText w:val="%4."/>
      <w:lvlJc w:val="left"/>
      <w:pPr>
        <w:ind w:left="2890" w:hanging="360"/>
      </w:pPr>
    </w:lvl>
    <w:lvl w:ilvl="4" w:tplc="04150019" w:tentative="1">
      <w:start w:val="1"/>
      <w:numFmt w:val="lowerLetter"/>
      <w:lvlText w:val="%5."/>
      <w:lvlJc w:val="left"/>
      <w:pPr>
        <w:ind w:left="3610" w:hanging="360"/>
      </w:pPr>
    </w:lvl>
    <w:lvl w:ilvl="5" w:tplc="0415001B" w:tentative="1">
      <w:start w:val="1"/>
      <w:numFmt w:val="lowerRoman"/>
      <w:lvlText w:val="%6."/>
      <w:lvlJc w:val="right"/>
      <w:pPr>
        <w:ind w:left="4330" w:hanging="180"/>
      </w:pPr>
    </w:lvl>
    <w:lvl w:ilvl="6" w:tplc="0415000F" w:tentative="1">
      <w:start w:val="1"/>
      <w:numFmt w:val="decimal"/>
      <w:lvlText w:val="%7."/>
      <w:lvlJc w:val="left"/>
      <w:pPr>
        <w:ind w:left="5050" w:hanging="360"/>
      </w:pPr>
    </w:lvl>
    <w:lvl w:ilvl="7" w:tplc="04150019" w:tentative="1">
      <w:start w:val="1"/>
      <w:numFmt w:val="lowerLetter"/>
      <w:lvlText w:val="%8."/>
      <w:lvlJc w:val="left"/>
      <w:pPr>
        <w:ind w:left="5770" w:hanging="360"/>
      </w:pPr>
    </w:lvl>
    <w:lvl w:ilvl="8" w:tplc="0415001B" w:tentative="1">
      <w:start w:val="1"/>
      <w:numFmt w:val="lowerRoman"/>
      <w:lvlText w:val="%9."/>
      <w:lvlJc w:val="right"/>
      <w:pPr>
        <w:ind w:left="6490" w:hanging="180"/>
      </w:pPr>
    </w:lvl>
  </w:abstractNum>
  <w:abstractNum w:abstractNumId="47" w15:restartNumberingAfterBreak="0">
    <w:nsid w:val="48FA7320"/>
    <w:multiLevelType w:val="hybridMultilevel"/>
    <w:tmpl w:val="D73E1B2A"/>
    <w:lvl w:ilvl="0" w:tplc="663A2E88">
      <w:start w:val="4"/>
      <w:numFmt w:val="decimal"/>
      <w:lvlText w:val="%1."/>
      <w:lvlJc w:val="left"/>
      <w:pPr>
        <w:ind w:left="439"/>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1" w:tplc="6194C96C">
      <w:start w:val="1"/>
      <w:numFmt w:val="lowerLetter"/>
      <w:lvlText w:val="%2"/>
      <w:lvlJc w:val="left"/>
      <w:pPr>
        <w:ind w:left="1080"/>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2" w:tplc="D352726A">
      <w:start w:val="1"/>
      <w:numFmt w:val="lowerRoman"/>
      <w:lvlText w:val="%3"/>
      <w:lvlJc w:val="left"/>
      <w:pPr>
        <w:ind w:left="1800"/>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3" w:tplc="A81CA5C8">
      <w:start w:val="1"/>
      <w:numFmt w:val="decimal"/>
      <w:lvlText w:val="%4"/>
      <w:lvlJc w:val="left"/>
      <w:pPr>
        <w:ind w:left="2520"/>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4" w:tplc="63645956">
      <w:start w:val="1"/>
      <w:numFmt w:val="lowerLetter"/>
      <w:lvlText w:val="%5"/>
      <w:lvlJc w:val="left"/>
      <w:pPr>
        <w:ind w:left="3240"/>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5" w:tplc="9BE2CF60">
      <w:start w:val="1"/>
      <w:numFmt w:val="lowerRoman"/>
      <w:lvlText w:val="%6"/>
      <w:lvlJc w:val="left"/>
      <w:pPr>
        <w:ind w:left="3960"/>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6" w:tplc="2092004E">
      <w:start w:val="1"/>
      <w:numFmt w:val="decimal"/>
      <w:lvlText w:val="%7"/>
      <w:lvlJc w:val="left"/>
      <w:pPr>
        <w:ind w:left="4680"/>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7" w:tplc="0456967A">
      <w:start w:val="1"/>
      <w:numFmt w:val="lowerLetter"/>
      <w:lvlText w:val="%8"/>
      <w:lvlJc w:val="left"/>
      <w:pPr>
        <w:ind w:left="5400"/>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8" w:tplc="5E1A7408">
      <w:start w:val="1"/>
      <w:numFmt w:val="lowerRoman"/>
      <w:lvlText w:val="%9"/>
      <w:lvlJc w:val="left"/>
      <w:pPr>
        <w:ind w:left="6120"/>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abstractNum>
  <w:abstractNum w:abstractNumId="48" w15:restartNumberingAfterBreak="0">
    <w:nsid w:val="49D40641"/>
    <w:multiLevelType w:val="hybridMultilevel"/>
    <w:tmpl w:val="AD201962"/>
    <w:lvl w:ilvl="0" w:tplc="FFFFFFFF">
      <w:start w:val="1"/>
      <w:numFmt w:val="decimal"/>
      <w:lvlText w:val="%1)"/>
      <w:lvlJc w:val="left"/>
      <w:pPr>
        <w:ind w:left="746" w:hanging="360"/>
      </w:pPr>
    </w:lvl>
    <w:lvl w:ilvl="1" w:tplc="FFFFFFFF" w:tentative="1">
      <w:start w:val="1"/>
      <w:numFmt w:val="lowerLetter"/>
      <w:lvlText w:val="%2."/>
      <w:lvlJc w:val="left"/>
      <w:pPr>
        <w:ind w:left="1466" w:hanging="360"/>
      </w:pPr>
    </w:lvl>
    <w:lvl w:ilvl="2" w:tplc="FFFFFFFF" w:tentative="1">
      <w:start w:val="1"/>
      <w:numFmt w:val="lowerRoman"/>
      <w:lvlText w:val="%3."/>
      <w:lvlJc w:val="right"/>
      <w:pPr>
        <w:ind w:left="2186" w:hanging="180"/>
      </w:pPr>
    </w:lvl>
    <w:lvl w:ilvl="3" w:tplc="FFFFFFFF" w:tentative="1">
      <w:start w:val="1"/>
      <w:numFmt w:val="decimal"/>
      <w:lvlText w:val="%4."/>
      <w:lvlJc w:val="left"/>
      <w:pPr>
        <w:ind w:left="2906" w:hanging="360"/>
      </w:pPr>
    </w:lvl>
    <w:lvl w:ilvl="4" w:tplc="FFFFFFFF" w:tentative="1">
      <w:start w:val="1"/>
      <w:numFmt w:val="lowerLetter"/>
      <w:lvlText w:val="%5."/>
      <w:lvlJc w:val="left"/>
      <w:pPr>
        <w:ind w:left="3626" w:hanging="360"/>
      </w:pPr>
    </w:lvl>
    <w:lvl w:ilvl="5" w:tplc="FFFFFFFF" w:tentative="1">
      <w:start w:val="1"/>
      <w:numFmt w:val="lowerRoman"/>
      <w:lvlText w:val="%6."/>
      <w:lvlJc w:val="right"/>
      <w:pPr>
        <w:ind w:left="4346" w:hanging="180"/>
      </w:pPr>
    </w:lvl>
    <w:lvl w:ilvl="6" w:tplc="FFFFFFFF" w:tentative="1">
      <w:start w:val="1"/>
      <w:numFmt w:val="decimal"/>
      <w:lvlText w:val="%7."/>
      <w:lvlJc w:val="left"/>
      <w:pPr>
        <w:ind w:left="5066" w:hanging="360"/>
      </w:pPr>
    </w:lvl>
    <w:lvl w:ilvl="7" w:tplc="FFFFFFFF" w:tentative="1">
      <w:start w:val="1"/>
      <w:numFmt w:val="lowerLetter"/>
      <w:lvlText w:val="%8."/>
      <w:lvlJc w:val="left"/>
      <w:pPr>
        <w:ind w:left="5786" w:hanging="360"/>
      </w:pPr>
    </w:lvl>
    <w:lvl w:ilvl="8" w:tplc="FFFFFFFF" w:tentative="1">
      <w:start w:val="1"/>
      <w:numFmt w:val="lowerRoman"/>
      <w:lvlText w:val="%9."/>
      <w:lvlJc w:val="right"/>
      <w:pPr>
        <w:ind w:left="6506" w:hanging="180"/>
      </w:pPr>
    </w:lvl>
  </w:abstractNum>
  <w:abstractNum w:abstractNumId="49" w15:restartNumberingAfterBreak="0">
    <w:nsid w:val="4B1E7051"/>
    <w:multiLevelType w:val="hybridMultilevel"/>
    <w:tmpl w:val="6106A510"/>
    <w:lvl w:ilvl="0" w:tplc="04150017">
      <w:start w:val="1"/>
      <w:numFmt w:val="lowerLetter"/>
      <w:lvlText w:val="%1)"/>
      <w:lvlJc w:val="left"/>
      <w:pPr>
        <w:ind w:left="1106" w:hanging="360"/>
      </w:pPr>
    </w:lvl>
    <w:lvl w:ilvl="1" w:tplc="04150019" w:tentative="1">
      <w:start w:val="1"/>
      <w:numFmt w:val="lowerLetter"/>
      <w:lvlText w:val="%2."/>
      <w:lvlJc w:val="left"/>
      <w:pPr>
        <w:ind w:left="1826" w:hanging="360"/>
      </w:pPr>
    </w:lvl>
    <w:lvl w:ilvl="2" w:tplc="0415001B" w:tentative="1">
      <w:start w:val="1"/>
      <w:numFmt w:val="lowerRoman"/>
      <w:lvlText w:val="%3."/>
      <w:lvlJc w:val="right"/>
      <w:pPr>
        <w:ind w:left="2546" w:hanging="180"/>
      </w:pPr>
    </w:lvl>
    <w:lvl w:ilvl="3" w:tplc="0415000F" w:tentative="1">
      <w:start w:val="1"/>
      <w:numFmt w:val="decimal"/>
      <w:lvlText w:val="%4."/>
      <w:lvlJc w:val="left"/>
      <w:pPr>
        <w:ind w:left="3266" w:hanging="360"/>
      </w:pPr>
    </w:lvl>
    <w:lvl w:ilvl="4" w:tplc="04150019" w:tentative="1">
      <w:start w:val="1"/>
      <w:numFmt w:val="lowerLetter"/>
      <w:lvlText w:val="%5."/>
      <w:lvlJc w:val="left"/>
      <w:pPr>
        <w:ind w:left="3986" w:hanging="360"/>
      </w:pPr>
    </w:lvl>
    <w:lvl w:ilvl="5" w:tplc="0415001B" w:tentative="1">
      <w:start w:val="1"/>
      <w:numFmt w:val="lowerRoman"/>
      <w:lvlText w:val="%6."/>
      <w:lvlJc w:val="right"/>
      <w:pPr>
        <w:ind w:left="4706" w:hanging="180"/>
      </w:pPr>
    </w:lvl>
    <w:lvl w:ilvl="6" w:tplc="0415000F" w:tentative="1">
      <w:start w:val="1"/>
      <w:numFmt w:val="decimal"/>
      <w:lvlText w:val="%7."/>
      <w:lvlJc w:val="left"/>
      <w:pPr>
        <w:ind w:left="5426" w:hanging="360"/>
      </w:pPr>
    </w:lvl>
    <w:lvl w:ilvl="7" w:tplc="04150019" w:tentative="1">
      <w:start w:val="1"/>
      <w:numFmt w:val="lowerLetter"/>
      <w:lvlText w:val="%8."/>
      <w:lvlJc w:val="left"/>
      <w:pPr>
        <w:ind w:left="6146" w:hanging="360"/>
      </w:pPr>
    </w:lvl>
    <w:lvl w:ilvl="8" w:tplc="0415001B" w:tentative="1">
      <w:start w:val="1"/>
      <w:numFmt w:val="lowerRoman"/>
      <w:lvlText w:val="%9."/>
      <w:lvlJc w:val="right"/>
      <w:pPr>
        <w:ind w:left="6866" w:hanging="180"/>
      </w:pPr>
    </w:lvl>
  </w:abstractNum>
  <w:abstractNum w:abstractNumId="50" w15:restartNumberingAfterBreak="0">
    <w:nsid w:val="4C1A39C0"/>
    <w:multiLevelType w:val="hybridMultilevel"/>
    <w:tmpl w:val="C92A0018"/>
    <w:lvl w:ilvl="0" w:tplc="FFFFFFFF">
      <w:start w:val="1"/>
      <w:numFmt w:val="decimal"/>
      <w:lvlText w:val="%1."/>
      <w:lvlJc w:val="left"/>
      <w:pPr>
        <w:ind w:left="386" w:hanging="360"/>
      </w:pPr>
    </w:lvl>
    <w:lvl w:ilvl="1" w:tplc="FFFFFFFF" w:tentative="1">
      <w:start w:val="1"/>
      <w:numFmt w:val="lowerLetter"/>
      <w:lvlText w:val="%2."/>
      <w:lvlJc w:val="left"/>
      <w:pPr>
        <w:ind w:left="1106" w:hanging="360"/>
      </w:pPr>
    </w:lvl>
    <w:lvl w:ilvl="2" w:tplc="FFFFFFFF" w:tentative="1">
      <w:start w:val="1"/>
      <w:numFmt w:val="lowerRoman"/>
      <w:lvlText w:val="%3."/>
      <w:lvlJc w:val="right"/>
      <w:pPr>
        <w:ind w:left="1826" w:hanging="180"/>
      </w:pPr>
    </w:lvl>
    <w:lvl w:ilvl="3" w:tplc="FFFFFFFF" w:tentative="1">
      <w:start w:val="1"/>
      <w:numFmt w:val="decimal"/>
      <w:lvlText w:val="%4."/>
      <w:lvlJc w:val="left"/>
      <w:pPr>
        <w:ind w:left="2546" w:hanging="360"/>
      </w:pPr>
    </w:lvl>
    <w:lvl w:ilvl="4" w:tplc="FFFFFFFF" w:tentative="1">
      <w:start w:val="1"/>
      <w:numFmt w:val="lowerLetter"/>
      <w:lvlText w:val="%5."/>
      <w:lvlJc w:val="left"/>
      <w:pPr>
        <w:ind w:left="3266" w:hanging="360"/>
      </w:pPr>
    </w:lvl>
    <w:lvl w:ilvl="5" w:tplc="FFFFFFFF" w:tentative="1">
      <w:start w:val="1"/>
      <w:numFmt w:val="lowerRoman"/>
      <w:lvlText w:val="%6."/>
      <w:lvlJc w:val="right"/>
      <w:pPr>
        <w:ind w:left="3986" w:hanging="180"/>
      </w:pPr>
    </w:lvl>
    <w:lvl w:ilvl="6" w:tplc="FFFFFFFF" w:tentative="1">
      <w:start w:val="1"/>
      <w:numFmt w:val="decimal"/>
      <w:lvlText w:val="%7."/>
      <w:lvlJc w:val="left"/>
      <w:pPr>
        <w:ind w:left="4706" w:hanging="360"/>
      </w:pPr>
    </w:lvl>
    <w:lvl w:ilvl="7" w:tplc="FFFFFFFF" w:tentative="1">
      <w:start w:val="1"/>
      <w:numFmt w:val="lowerLetter"/>
      <w:lvlText w:val="%8."/>
      <w:lvlJc w:val="left"/>
      <w:pPr>
        <w:ind w:left="5426" w:hanging="360"/>
      </w:pPr>
    </w:lvl>
    <w:lvl w:ilvl="8" w:tplc="FFFFFFFF" w:tentative="1">
      <w:start w:val="1"/>
      <w:numFmt w:val="lowerRoman"/>
      <w:lvlText w:val="%9."/>
      <w:lvlJc w:val="right"/>
      <w:pPr>
        <w:ind w:left="6146" w:hanging="180"/>
      </w:pPr>
    </w:lvl>
  </w:abstractNum>
  <w:abstractNum w:abstractNumId="51" w15:restartNumberingAfterBreak="0">
    <w:nsid w:val="4C4F2935"/>
    <w:multiLevelType w:val="hybridMultilevel"/>
    <w:tmpl w:val="6EAAF06A"/>
    <w:lvl w:ilvl="0" w:tplc="FFFFFFFF">
      <w:start w:val="1"/>
      <w:numFmt w:val="decimal"/>
      <w:lvlText w:val="%1."/>
      <w:lvlJc w:val="left"/>
      <w:pPr>
        <w:ind w:left="386" w:hanging="360"/>
      </w:pPr>
    </w:lvl>
    <w:lvl w:ilvl="1" w:tplc="FFFFFFFF" w:tentative="1">
      <w:start w:val="1"/>
      <w:numFmt w:val="lowerLetter"/>
      <w:lvlText w:val="%2."/>
      <w:lvlJc w:val="left"/>
      <w:pPr>
        <w:ind w:left="1106" w:hanging="360"/>
      </w:pPr>
    </w:lvl>
    <w:lvl w:ilvl="2" w:tplc="FFFFFFFF" w:tentative="1">
      <w:start w:val="1"/>
      <w:numFmt w:val="lowerRoman"/>
      <w:lvlText w:val="%3."/>
      <w:lvlJc w:val="right"/>
      <w:pPr>
        <w:ind w:left="1826" w:hanging="180"/>
      </w:pPr>
    </w:lvl>
    <w:lvl w:ilvl="3" w:tplc="FFFFFFFF" w:tentative="1">
      <w:start w:val="1"/>
      <w:numFmt w:val="decimal"/>
      <w:lvlText w:val="%4."/>
      <w:lvlJc w:val="left"/>
      <w:pPr>
        <w:ind w:left="2546" w:hanging="360"/>
      </w:pPr>
    </w:lvl>
    <w:lvl w:ilvl="4" w:tplc="FFFFFFFF" w:tentative="1">
      <w:start w:val="1"/>
      <w:numFmt w:val="lowerLetter"/>
      <w:lvlText w:val="%5."/>
      <w:lvlJc w:val="left"/>
      <w:pPr>
        <w:ind w:left="3266" w:hanging="360"/>
      </w:pPr>
    </w:lvl>
    <w:lvl w:ilvl="5" w:tplc="FFFFFFFF" w:tentative="1">
      <w:start w:val="1"/>
      <w:numFmt w:val="lowerRoman"/>
      <w:lvlText w:val="%6."/>
      <w:lvlJc w:val="right"/>
      <w:pPr>
        <w:ind w:left="3986" w:hanging="180"/>
      </w:pPr>
    </w:lvl>
    <w:lvl w:ilvl="6" w:tplc="FFFFFFFF" w:tentative="1">
      <w:start w:val="1"/>
      <w:numFmt w:val="decimal"/>
      <w:lvlText w:val="%7."/>
      <w:lvlJc w:val="left"/>
      <w:pPr>
        <w:ind w:left="4706" w:hanging="360"/>
      </w:pPr>
    </w:lvl>
    <w:lvl w:ilvl="7" w:tplc="FFFFFFFF" w:tentative="1">
      <w:start w:val="1"/>
      <w:numFmt w:val="lowerLetter"/>
      <w:lvlText w:val="%8."/>
      <w:lvlJc w:val="left"/>
      <w:pPr>
        <w:ind w:left="5426" w:hanging="360"/>
      </w:pPr>
    </w:lvl>
    <w:lvl w:ilvl="8" w:tplc="FFFFFFFF" w:tentative="1">
      <w:start w:val="1"/>
      <w:numFmt w:val="lowerRoman"/>
      <w:lvlText w:val="%9."/>
      <w:lvlJc w:val="right"/>
      <w:pPr>
        <w:ind w:left="6146" w:hanging="180"/>
      </w:pPr>
    </w:lvl>
  </w:abstractNum>
  <w:abstractNum w:abstractNumId="52" w15:restartNumberingAfterBreak="0">
    <w:nsid w:val="4E5F6528"/>
    <w:multiLevelType w:val="hybridMultilevel"/>
    <w:tmpl w:val="1B702252"/>
    <w:lvl w:ilvl="0" w:tplc="28E4F79A">
      <w:start w:val="1"/>
      <w:numFmt w:val="decimal"/>
      <w:lvlText w:val="%1."/>
      <w:lvlJc w:val="left"/>
      <w:pPr>
        <w:ind w:left="439"/>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1" w:tplc="8CAE99B8">
      <w:start w:val="1"/>
      <w:numFmt w:val="lowerLetter"/>
      <w:lvlText w:val="%2"/>
      <w:lvlJc w:val="left"/>
      <w:pPr>
        <w:ind w:left="1080"/>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2" w:tplc="D03AFA7C">
      <w:start w:val="1"/>
      <w:numFmt w:val="lowerRoman"/>
      <w:lvlText w:val="%3"/>
      <w:lvlJc w:val="left"/>
      <w:pPr>
        <w:ind w:left="1800"/>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3" w:tplc="0A6C2422">
      <w:start w:val="1"/>
      <w:numFmt w:val="decimal"/>
      <w:lvlText w:val="%4"/>
      <w:lvlJc w:val="left"/>
      <w:pPr>
        <w:ind w:left="2520"/>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4" w:tplc="A32AE954">
      <w:start w:val="1"/>
      <w:numFmt w:val="lowerLetter"/>
      <w:lvlText w:val="%5"/>
      <w:lvlJc w:val="left"/>
      <w:pPr>
        <w:ind w:left="3240"/>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5" w:tplc="CEFAE0D0">
      <w:start w:val="1"/>
      <w:numFmt w:val="lowerRoman"/>
      <w:lvlText w:val="%6"/>
      <w:lvlJc w:val="left"/>
      <w:pPr>
        <w:ind w:left="3960"/>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6" w:tplc="46824E56">
      <w:start w:val="1"/>
      <w:numFmt w:val="decimal"/>
      <w:lvlText w:val="%7"/>
      <w:lvlJc w:val="left"/>
      <w:pPr>
        <w:ind w:left="4680"/>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7" w:tplc="8AB25F92">
      <w:start w:val="1"/>
      <w:numFmt w:val="lowerLetter"/>
      <w:lvlText w:val="%8"/>
      <w:lvlJc w:val="left"/>
      <w:pPr>
        <w:ind w:left="5400"/>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8" w:tplc="E5BE2698">
      <w:start w:val="1"/>
      <w:numFmt w:val="lowerRoman"/>
      <w:lvlText w:val="%9"/>
      <w:lvlJc w:val="left"/>
      <w:pPr>
        <w:ind w:left="6120"/>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abstractNum>
  <w:abstractNum w:abstractNumId="53" w15:restartNumberingAfterBreak="0">
    <w:nsid w:val="50191CDC"/>
    <w:multiLevelType w:val="hybridMultilevel"/>
    <w:tmpl w:val="9D92635C"/>
    <w:lvl w:ilvl="0" w:tplc="2822FF58">
      <w:start w:val="1"/>
      <w:numFmt w:val="decimal"/>
      <w:lvlText w:val="%1."/>
      <w:lvlJc w:val="left"/>
      <w:pPr>
        <w:ind w:left="439"/>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1" w:tplc="8F24D9EC">
      <w:start w:val="1"/>
      <w:numFmt w:val="decimal"/>
      <w:lvlText w:val="%2)"/>
      <w:lvlJc w:val="left"/>
      <w:pPr>
        <w:ind w:left="922"/>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2" w:tplc="B3E2869A">
      <w:start w:val="1"/>
      <w:numFmt w:val="lowerLetter"/>
      <w:lvlText w:val="%3)"/>
      <w:lvlJc w:val="left"/>
      <w:pPr>
        <w:ind w:left="1294"/>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3" w:tplc="3DF89ED8">
      <w:start w:val="1"/>
      <w:numFmt w:val="decimal"/>
      <w:lvlText w:val="%4"/>
      <w:lvlJc w:val="left"/>
      <w:pPr>
        <w:ind w:left="1932"/>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4" w:tplc="74C089D0">
      <w:start w:val="1"/>
      <w:numFmt w:val="lowerLetter"/>
      <w:lvlText w:val="%5"/>
      <w:lvlJc w:val="left"/>
      <w:pPr>
        <w:ind w:left="2652"/>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5" w:tplc="8796F5BE">
      <w:start w:val="1"/>
      <w:numFmt w:val="lowerRoman"/>
      <w:lvlText w:val="%6"/>
      <w:lvlJc w:val="left"/>
      <w:pPr>
        <w:ind w:left="3372"/>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6" w:tplc="0EA07862">
      <w:start w:val="1"/>
      <w:numFmt w:val="decimal"/>
      <w:lvlText w:val="%7"/>
      <w:lvlJc w:val="left"/>
      <w:pPr>
        <w:ind w:left="4092"/>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7" w:tplc="DB4ECB24">
      <w:start w:val="1"/>
      <w:numFmt w:val="lowerLetter"/>
      <w:lvlText w:val="%8"/>
      <w:lvlJc w:val="left"/>
      <w:pPr>
        <w:ind w:left="4812"/>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8" w:tplc="D9845F70">
      <w:start w:val="1"/>
      <w:numFmt w:val="lowerRoman"/>
      <w:lvlText w:val="%9"/>
      <w:lvlJc w:val="left"/>
      <w:pPr>
        <w:ind w:left="5532"/>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abstractNum>
  <w:abstractNum w:abstractNumId="54" w15:restartNumberingAfterBreak="0">
    <w:nsid w:val="53F34C5A"/>
    <w:multiLevelType w:val="hybridMultilevel"/>
    <w:tmpl w:val="CE96C694"/>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57744CE8"/>
    <w:multiLevelType w:val="hybridMultilevel"/>
    <w:tmpl w:val="32EE5D0E"/>
    <w:lvl w:ilvl="0" w:tplc="4C4C5E72">
      <w:start w:val="1"/>
      <w:numFmt w:val="decimal"/>
      <w:lvlText w:val="%1."/>
      <w:lvlJc w:val="left"/>
      <w:pPr>
        <w:ind w:left="437"/>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1" w:tplc="D5D4DA0C">
      <w:start w:val="1"/>
      <w:numFmt w:val="decimal"/>
      <w:lvlText w:val="%2)"/>
      <w:lvlJc w:val="left"/>
      <w:pPr>
        <w:ind w:left="846"/>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2" w:tplc="BAB68CBE">
      <w:start w:val="1"/>
      <w:numFmt w:val="lowerRoman"/>
      <w:lvlText w:val="%3"/>
      <w:lvlJc w:val="left"/>
      <w:pPr>
        <w:ind w:left="1508"/>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3" w:tplc="C5B06482">
      <w:start w:val="1"/>
      <w:numFmt w:val="decimal"/>
      <w:lvlText w:val="%4"/>
      <w:lvlJc w:val="left"/>
      <w:pPr>
        <w:ind w:left="2228"/>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4" w:tplc="4240096C">
      <w:start w:val="1"/>
      <w:numFmt w:val="lowerLetter"/>
      <w:lvlText w:val="%5"/>
      <w:lvlJc w:val="left"/>
      <w:pPr>
        <w:ind w:left="2948"/>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5" w:tplc="B8EA6F14">
      <w:start w:val="1"/>
      <w:numFmt w:val="lowerRoman"/>
      <w:lvlText w:val="%6"/>
      <w:lvlJc w:val="left"/>
      <w:pPr>
        <w:ind w:left="3668"/>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6" w:tplc="E6D891C2">
      <w:start w:val="1"/>
      <w:numFmt w:val="decimal"/>
      <w:lvlText w:val="%7"/>
      <w:lvlJc w:val="left"/>
      <w:pPr>
        <w:ind w:left="4388"/>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7" w:tplc="6A9661D2">
      <w:start w:val="1"/>
      <w:numFmt w:val="lowerLetter"/>
      <w:lvlText w:val="%8"/>
      <w:lvlJc w:val="left"/>
      <w:pPr>
        <w:ind w:left="5108"/>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8" w:tplc="2A30DDF8">
      <w:start w:val="1"/>
      <w:numFmt w:val="lowerRoman"/>
      <w:lvlText w:val="%9"/>
      <w:lvlJc w:val="left"/>
      <w:pPr>
        <w:ind w:left="5828"/>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abstractNum>
  <w:abstractNum w:abstractNumId="56" w15:restartNumberingAfterBreak="0">
    <w:nsid w:val="5779176D"/>
    <w:multiLevelType w:val="hybridMultilevel"/>
    <w:tmpl w:val="CC323AD0"/>
    <w:lvl w:ilvl="0" w:tplc="788C0852">
      <w:start w:val="5"/>
      <w:numFmt w:val="decimal"/>
      <w:lvlText w:val="%1)"/>
      <w:lvlJc w:val="left"/>
      <w:pPr>
        <w:ind w:left="846" w:firstLine="0"/>
      </w:pPr>
      <w:rPr>
        <w:rFonts w:ascii="Calibri" w:eastAsia="Calibri" w:hAnsi="Calibri" w:cs="Calibri" w:hint="default"/>
        <w:b w:val="0"/>
        <w:i w:val="0"/>
        <w:strike w:val="0"/>
        <w:dstrike w:val="0"/>
        <w:color w:val="000000"/>
        <w:sz w:val="19"/>
        <w:szCs w:val="19"/>
        <w:u w:val="none" w:color="000000"/>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59537BE6"/>
    <w:multiLevelType w:val="hybridMultilevel"/>
    <w:tmpl w:val="87B25C4E"/>
    <w:lvl w:ilvl="0" w:tplc="FFFFFFFF">
      <w:start w:val="1"/>
      <w:numFmt w:val="decimal"/>
      <w:lvlText w:val="%1)"/>
      <w:lvlJc w:val="left"/>
      <w:pPr>
        <w:ind w:left="746" w:hanging="360"/>
      </w:pPr>
    </w:lvl>
    <w:lvl w:ilvl="1" w:tplc="FFFFFFFF" w:tentative="1">
      <w:start w:val="1"/>
      <w:numFmt w:val="lowerLetter"/>
      <w:lvlText w:val="%2."/>
      <w:lvlJc w:val="left"/>
      <w:pPr>
        <w:ind w:left="1466" w:hanging="360"/>
      </w:pPr>
    </w:lvl>
    <w:lvl w:ilvl="2" w:tplc="FFFFFFFF" w:tentative="1">
      <w:start w:val="1"/>
      <w:numFmt w:val="lowerRoman"/>
      <w:lvlText w:val="%3."/>
      <w:lvlJc w:val="right"/>
      <w:pPr>
        <w:ind w:left="2186" w:hanging="180"/>
      </w:pPr>
    </w:lvl>
    <w:lvl w:ilvl="3" w:tplc="FFFFFFFF" w:tentative="1">
      <w:start w:val="1"/>
      <w:numFmt w:val="decimal"/>
      <w:lvlText w:val="%4."/>
      <w:lvlJc w:val="left"/>
      <w:pPr>
        <w:ind w:left="2906" w:hanging="360"/>
      </w:pPr>
    </w:lvl>
    <w:lvl w:ilvl="4" w:tplc="FFFFFFFF" w:tentative="1">
      <w:start w:val="1"/>
      <w:numFmt w:val="lowerLetter"/>
      <w:lvlText w:val="%5."/>
      <w:lvlJc w:val="left"/>
      <w:pPr>
        <w:ind w:left="3626" w:hanging="360"/>
      </w:pPr>
    </w:lvl>
    <w:lvl w:ilvl="5" w:tplc="FFFFFFFF" w:tentative="1">
      <w:start w:val="1"/>
      <w:numFmt w:val="lowerRoman"/>
      <w:lvlText w:val="%6."/>
      <w:lvlJc w:val="right"/>
      <w:pPr>
        <w:ind w:left="4346" w:hanging="180"/>
      </w:pPr>
    </w:lvl>
    <w:lvl w:ilvl="6" w:tplc="FFFFFFFF" w:tentative="1">
      <w:start w:val="1"/>
      <w:numFmt w:val="decimal"/>
      <w:lvlText w:val="%7."/>
      <w:lvlJc w:val="left"/>
      <w:pPr>
        <w:ind w:left="5066" w:hanging="360"/>
      </w:pPr>
    </w:lvl>
    <w:lvl w:ilvl="7" w:tplc="FFFFFFFF" w:tentative="1">
      <w:start w:val="1"/>
      <w:numFmt w:val="lowerLetter"/>
      <w:lvlText w:val="%8."/>
      <w:lvlJc w:val="left"/>
      <w:pPr>
        <w:ind w:left="5786" w:hanging="360"/>
      </w:pPr>
    </w:lvl>
    <w:lvl w:ilvl="8" w:tplc="FFFFFFFF" w:tentative="1">
      <w:start w:val="1"/>
      <w:numFmt w:val="lowerRoman"/>
      <w:lvlText w:val="%9."/>
      <w:lvlJc w:val="right"/>
      <w:pPr>
        <w:ind w:left="6506" w:hanging="180"/>
      </w:pPr>
    </w:lvl>
  </w:abstractNum>
  <w:abstractNum w:abstractNumId="58" w15:restartNumberingAfterBreak="0">
    <w:nsid w:val="5D34598F"/>
    <w:multiLevelType w:val="hybridMultilevel"/>
    <w:tmpl w:val="28FA5F4E"/>
    <w:lvl w:ilvl="0" w:tplc="04150011">
      <w:start w:val="1"/>
      <w:numFmt w:val="decimal"/>
      <w:lvlText w:val="%1)"/>
      <w:lvlJc w:val="left"/>
      <w:pPr>
        <w:ind w:left="1106" w:hanging="360"/>
      </w:pPr>
    </w:lvl>
    <w:lvl w:ilvl="1" w:tplc="04150019" w:tentative="1">
      <w:start w:val="1"/>
      <w:numFmt w:val="lowerLetter"/>
      <w:lvlText w:val="%2."/>
      <w:lvlJc w:val="left"/>
      <w:pPr>
        <w:ind w:left="1826" w:hanging="360"/>
      </w:pPr>
    </w:lvl>
    <w:lvl w:ilvl="2" w:tplc="0415001B" w:tentative="1">
      <w:start w:val="1"/>
      <w:numFmt w:val="lowerRoman"/>
      <w:lvlText w:val="%3."/>
      <w:lvlJc w:val="right"/>
      <w:pPr>
        <w:ind w:left="2546" w:hanging="180"/>
      </w:pPr>
    </w:lvl>
    <w:lvl w:ilvl="3" w:tplc="0415000F" w:tentative="1">
      <w:start w:val="1"/>
      <w:numFmt w:val="decimal"/>
      <w:lvlText w:val="%4."/>
      <w:lvlJc w:val="left"/>
      <w:pPr>
        <w:ind w:left="3266" w:hanging="360"/>
      </w:pPr>
    </w:lvl>
    <w:lvl w:ilvl="4" w:tplc="04150019" w:tentative="1">
      <w:start w:val="1"/>
      <w:numFmt w:val="lowerLetter"/>
      <w:lvlText w:val="%5."/>
      <w:lvlJc w:val="left"/>
      <w:pPr>
        <w:ind w:left="3986" w:hanging="360"/>
      </w:pPr>
    </w:lvl>
    <w:lvl w:ilvl="5" w:tplc="0415001B" w:tentative="1">
      <w:start w:val="1"/>
      <w:numFmt w:val="lowerRoman"/>
      <w:lvlText w:val="%6."/>
      <w:lvlJc w:val="right"/>
      <w:pPr>
        <w:ind w:left="4706" w:hanging="180"/>
      </w:pPr>
    </w:lvl>
    <w:lvl w:ilvl="6" w:tplc="0415000F" w:tentative="1">
      <w:start w:val="1"/>
      <w:numFmt w:val="decimal"/>
      <w:lvlText w:val="%7."/>
      <w:lvlJc w:val="left"/>
      <w:pPr>
        <w:ind w:left="5426" w:hanging="360"/>
      </w:pPr>
    </w:lvl>
    <w:lvl w:ilvl="7" w:tplc="04150019" w:tentative="1">
      <w:start w:val="1"/>
      <w:numFmt w:val="lowerLetter"/>
      <w:lvlText w:val="%8."/>
      <w:lvlJc w:val="left"/>
      <w:pPr>
        <w:ind w:left="6146" w:hanging="360"/>
      </w:pPr>
    </w:lvl>
    <w:lvl w:ilvl="8" w:tplc="0415001B" w:tentative="1">
      <w:start w:val="1"/>
      <w:numFmt w:val="lowerRoman"/>
      <w:lvlText w:val="%9."/>
      <w:lvlJc w:val="right"/>
      <w:pPr>
        <w:ind w:left="6866" w:hanging="180"/>
      </w:pPr>
    </w:lvl>
  </w:abstractNum>
  <w:abstractNum w:abstractNumId="59" w15:restartNumberingAfterBreak="0">
    <w:nsid w:val="5F8C4B70"/>
    <w:multiLevelType w:val="hybridMultilevel"/>
    <w:tmpl w:val="814CCE5E"/>
    <w:lvl w:ilvl="0" w:tplc="91166E8A">
      <w:start w:val="1"/>
      <w:numFmt w:val="decimal"/>
      <w:lvlText w:val="%1"/>
      <w:lvlJc w:val="left"/>
      <w:pPr>
        <w:ind w:left="360"/>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1" w:tplc="26304684">
      <w:start w:val="1"/>
      <w:numFmt w:val="lowerLetter"/>
      <w:lvlText w:val="%2"/>
      <w:lvlJc w:val="left"/>
      <w:pPr>
        <w:ind w:left="720"/>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2" w:tplc="873EEE74">
      <w:start w:val="2"/>
      <w:numFmt w:val="lowerLetter"/>
      <w:lvlRestart w:val="0"/>
      <w:lvlText w:val="%3)"/>
      <w:lvlJc w:val="left"/>
      <w:pPr>
        <w:ind w:left="1080"/>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3" w:tplc="A1FCC900">
      <w:start w:val="1"/>
      <w:numFmt w:val="decimal"/>
      <w:lvlText w:val="%4"/>
      <w:lvlJc w:val="left"/>
      <w:pPr>
        <w:ind w:left="1800"/>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4" w:tplc="982A0A1E">
      <w:start w:val="1"/>
      <w:numFmt w:val="lowerLetter"/>
      <w:lvlText w:val="%5"/>
      <w:lvlJc w:val="left"/>
      <w:pPr>
        <w:ind w:left="2520"/>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5" w:tplc="862CC40C">
      <w:start w:val="1"/>
      <w:numFmt w:val="lowerRoman"/>
      <w:lvlText w:val="%6"/>
      <w:lvlJc w:val="left"/>
      <w:pPr>
        <w:ind w:left="3240"/>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6" w:tplc="87B83EBC">
      <w:start w:val="1"/>
      <w:numFmt w:val="decimal"/>
      <w:lvlText w:val="%7"/>
      <w:lvlJc w:val="left"/>
      <w:pPr>
        <w:ind w:left="3960"/>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7" w:tplc="0F64D3E4">
      <w:start w:val="1"/>
      <w:numFmt w:val="lowerLetter"/>
      <w:lvlText w:val="%8"/>
      <w:lvlJc w:val="left"/>
      <w:pPr>
        <w:ind w:left="4680"/>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8" w:tplc="67D27656">
      <w:start w:val="1"/>
      <w:numFmt w:val="lowerRoman"/>
      <w:lvlText w:val="%9"/>
      <w:lvlJc w:val="left"/>
      <w:pPr>
        <w:ind w:left="5400"/>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abstractNum>
  <w:abstractNum w:abstractNumId="60" w15:restartNumberingAfterBreak="0">
    <w:nsid w:val="61E273B3"/>
    <w:multiLevelType w:val="hybridMultilevel"/>
    <w:tmpl w:val="BC7428CE"/>
    <w:lvl w:ilvl="0" w:tplc="04150011">
      <w:start w:val="1"/>
      <w:numFmt w:val="decimal"/>
      <w:lvlText w:val="%1)"/>
      <w:lvlJc w:val="left"/>
      <w:pPr>
        <w:ind w:left="746" w:hanging="360"/>
      </w:pPr>
    </w:lvl>
    <w:lvl w:ilvl="1" w:tplc="04150019" w:tentative="1">
      <w:start w:val="1"/>
      <w:numFmt w:val="lowerLetter"/>
      <w:lvlText w:val="%2."/>
      <w:lvlJc w:val="left"/>
      <w:pPr>
        <w:ind w:left="1466" w:hanging="360"/>
      </w:pPr>
    </w:lvl>
    <w:lvl w:ilvl="2" w:tplc="0415001B" w:tentative="1">
      <w:start w:val="1"/>
      <w:numFmt w:val="lowerRoman"/>
      <w:lvlText w:val="%3."/>
      <w:lvlJc w:val="right"/>
      <w:pPr>
        <w:ind w:left="2186" w:hanging="180"/>
      </w:pPr>
    </w:lvl>
    <w:lvl w:ilvl="3" w:tplc="0415000F" w:tentative="1">
      <w:start w:val="1"/>
      <w:numFmt w:val="decimal"/>
      <w:lvlText w:val="%4."/>
      <w:lvlJc w:val="left"/>
      <w:pPr>
        <w:ind w:left="2906" w:hanging="360"/>
      </w:pPr>
    </w:lvl>
    <w:lvl w:ilvl="4" w:tplc="04150019" w:tentative="1">
      <w:start w:val="1"/>
      <w:numFmt w:val="lowerLetter"/>
      <w:lvlText w:val="%5."/>
      <w:lvlJc w:val="left"/>
      <w:pPr>
        <w:ind w:left="3626" w:hanging="360"/>
      </w:pPr>
    </w:lvl>
    <w:lvl w:ilvl="5" w:tplc="0415001B" w:tentative="1">
      <w:start w:val="1"/>
      <w:numFmt w:val="lowerRoman"/>
      <w:lvlText w:val="%6."/>
      <w:lvlJc w:val="right"/>
      <w:pPr>
        <w:ind w:left="4346" w:hanging="180"/>
      </w:pPr>
    </w:lvl>
    <w:lvl w:ilvl="6" w:tplc="0415000F" w:tentative="1">
      <w:start w:val="1"/>
      <w:numFmt w:val="decimal"/>
      <w:lvlText w:val="%7."/>
      <w:lvlJc w:val="left"/>
      <w:pPr>
        <w:ind w:left="5066" w:hanging="360"/>
      </w:pPr>
    </w:lvl>
    <w:lvl w:ilvl="7" w:tplc="04150019" w:tentative="1">
      <w:start w:val="1"/>
      <w:numFmt w:val="lowerLetter"/>
      <w:lvlText w:val="%8."/>
      <w:lvlJc w:val="left"/>
      <w:pPr>
        <w:ind w:left="5786" w:hanging="360"/>
      </w:pPr>
    </w:lvl>
    <w:lvl w:ilvl="8" w:tplc="0415001B" w:tentative="1">
      <w:start w:val="1"/>
      <w:numFmt w:val="lowerRoman"/>
      <w:lvlText w:val="%9."/>
      <w:lvlJc w:val="right"/>
      <w:pPr>
        <w:ind w:left="6506" w:hanging="180"/>
      </w:pPr>
    </w:lvl>
  </w:abstractNum>
  <w:abstractNum w:abstractNumId="61" w15:restartNumberingAfterBreak="0">
    <w:nsid w:val="63405019"/>
    <w:multiLevelType w:val="hybridMultilevel"/>
    <w:tmpl w:val="134CB90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63DE15C1"/>
    <w:multiLevelType w:val="hybridMultilevel"/>
    <w:tmpl w:val="6414E1C0"/>
    <w:lvl w:ilvl="0" w:tplc="00761076">
      <w:start w:val="1"/>
      <w:numFmt w:val="decimal"/>
      <w:lvlText w:val="%1."/>
      <w:lvlJc w:val="left"/>
      <w:pPr>
        <w:ind w:left="439"/>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1" w:tplc="DE1C86D2">
      <w:start w:val="1"/>
      <w:numFmt w:val="decimal"/>
      <w:lvlText w:val="%2)"/>
      <w:lvlJc w:val="left"/>
      <w:pPr>
        <w:ind w:left="846"/>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2" w:tplc="A8680880">
      <w:start w:val="1"/>
      <w:numFmt w:val="lowerRoman"/>
      <w:lvlText w:val="%3"/>
      <w:lvlJc w:val="left"/>
      <w:pPr>
        <w:ind w:left="1508"/>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3" w:tplc="85BCE346">
      <w:start w:val="1"/>
      <w:numFmt w:val="decimal"/>
      <w:lvlText w:val="%4"/>
      <w:lvlJc w:val="left"/>
      <w:pPr>
        <w:ind w:left="2228"/>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4" w:tplc="90B868B6">
      <w:start w:val="1"/>
      <w:numFmt w:val="lowerLetter"/>
      <w:lvlText w:val="%5"/>
      <w:lvlJc w:val="left"/>
      <w:pPr>
        <w:ind w:left="2948"/>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5" w:tplc="6E6A3514">
      <w:start w:val="1"/>
      <w:numFmt w:val="lowerRoman"/>
      <w:lvlText w:val="%6"/>
      <w:lvlJc w:val="left"/>
      <w:pPr>
        <w:ind w:left="3668"/>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6" w:tplc="9E64DE5A">
      <w:start w:val="1"/>
      <w:numFmt w:val="decimal"/>
      <w:lvlText w:val="%7"/>
      <w:lvlJc w:val="left"/>
      <w:pPr>
        <w:ind w:left="4388"/>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7" w:tplc="C37E52F4">
      <w:start w:val="1"/>
      <w:numFmt w:val="lowerLetter"/>
      <w:lvlText w:val="%8"/>
      <w:lvlJc w:val="left"/>
      <w:pPr>
        <w:ind w:left="5108"/>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8" w:tplc="CF86003C">
      <w:start w:val="1"/>
      <w:numFmt w:val="lowerRoman"/>
      <w:lvlText w:val="%9"/>
      <w:lvlJc w:val="left"/>
      <w:pPr>
        <w:ind w:left="5828"/>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abstractNum>
  <w:abstractNum w:abstractNumId="63" w15:restartNumberingAfterBreak="0">
    <w:nsid w:val="662C7F0C"/>
    <w:multiLevelType w:val="hybridMultilevel"/>
    <w:tmpl w:val="D1BA5A56"/>
    <w:lvl w:ilvl="0" w:tplc="FFFFFFFF">
      <w:start w:val="1"/>
      <w:numFmt w:val="decimal"/>
      <w:lvlText w:val="%1)"/>
      <w:lvlJc w:val="left"/>
      <w:pPr>
        <w:ind w:left="746" w:hanging="360"/>
      </w:pPr>
    </w:lvl>
    <w:lvl w:ilvl="1" w:tplc="FFFFFFFF" w:tentative="1">
      <w:start w:val="1"/>
      <w:numFmt w:val="lowerLetter"/>
      <w:lvlText w:val="%2."/>
      <w:lvlJc w:val="left"/>
      <w:pPr>
        <w:ind w:left="1466" w:hanging="360"/>
      </w:pPr>
    </w:lvl>
    <w:lvl w:ilvl="2" w:tplc="FFFFFFFF" w:tentative="1">
      <w:start w:val="1"/>
      <w:numFmt w:val="lowerRoman"/>
      <w:lvlText w:val="%3."/>
      <w:lvlJc w:val="right"/>
      <w:pPr>
        <w:ind w:left="2186" w:hanging="180"/>
      </w:pPr>
    </w:lvl>
    <w:lvl w:ilvl="3" w:tplc="FFFFFFFF" w:tentative="1">
      <w:start w:val="1"/>
      <w:numFmt w:val="decimal"/>
      <w:lvlText w:val="%4."/>
      <w:lvlJc w:val="left"/>
      <w:pPr>
        <w:ind w:left="2906" w:hanging="360"/>
      </w:pPr>
    </w:lvl>
    <w:lvl w:ilvl="4" w:tplc="FFFFFFFF" w:tentative="1">
      <w:start w:val="1"/>
      <w:numFmt w:val="lowerLetter"/>
      <w:lvlText w:val="%5."/>
      <w:lvlJc w:val="left"/>
      <w:pPr>
        <w:ind w:left="3626" w:hanging="360"/>
      </w:pPr>
    </w:lvl>
    <w:lvl w:ilvl="5" w:tplc="FFFFFFFF" w:tentative="1">
      <w:start w:val="1"/>
      <w:numFmt w:val="lowerRoman"/>
      <w:lvlText w:val="%6."/>
      <w:lvlJc w:val="right"/>
      <w:pPr>
        <w:ind w:left="4346" w:hanging="180"/>
      </w:pPr>
    </w:lvl>
    <w:lvl w:ilvl="6" w:tplc="FFFFFFFF" w:tentative="1">
      <w:start w:val="1"/>
      <w:numFmt w:val="decimal"/>
      <w:lvlText w:val="%7."/>
      <w:lvlJc w:val="left"/>
      <w:pPr>
        <w:ind w:left="5066" w:hanging="360"/>
      </w:pPr>
    </w:lvl>
    <w:lvl w:ilvl="7" w:tplc="FFFFFFFF" w:tentative="1">
      <w:start w:val="1"/>
      <w:numFmt w:val="lowerLetter"/>
      <w:lvlText w:val="%8."/>
      <w:lvlJc w:val="left"/>
      <w:pPr>
        <w:ind w:left="5786" w:hanging="360"/>
      </w:pPr>
    </w:lvl>
    <w:lvl w:ilvl="8" w:tplc="FFFFFFFF" w:tentative="1">
      <w:start w:val="1"/>
      <w:numFmt w:val="lowerRoman"/>
      <w:lvlText w:val="%9."/>
      <w:lvlJc w:val="right"/>
      <w:pPr>
        <w:ind w:left="6506" w:hanging="180"/>
      </w:pPr>
    </w:lvl>
  </w:abstractNum>
  <w:abstractNum w:abstractNumId="64" w15:restartNumberingAfterBreak="0">
    <w:nsid w:val="6A7A0BCB"/>
    <w:multiLevelType w:val="hybridMultilevel"/>
    <w:tmpl w:val="268E5E34"/>
    <w:lvl w:ilvl="0" w:tplc="0415000F">
      <w:start w:val="1"/>
      <w:numFmt w:val="decimal"/>
      <w:lvlText w:val="%1."/>
      <w:lvlJc w:val="left"/>
      <w:pPr>
        <w:ind w:left="746" w:hanging="360"/>
      </w:pPr>
    </w:lvl>
    <w:lvl w:ilvl="1" w:tplc="04150019" w:tentative="1">
      <w:start w:val="1"/>
      <w:numFmt w:val="lowerLetter"/>
      <w:lvlText w:val="%2."/>
      <w:lvlJc w:val="left"/>
      <w:pPr>
        <w:ind w:left="1466" w:hanging="360"/>
      </w:pPr>
    </w:lvl>
    <w:lvl w:ilvl="2" w:tplc="0415001B" w:tentative="1">
      <w:start w:val="1"/>
      <w:numFmt w:val="lowerRoman"/>
      <w:lvlText w:val="%3."/>
      <w:lvlJc w:val="right"/>
      <w:pPr>
        <w:ind w:left="2186" w:hanging="180"/>
      </w:pPr>
    </w:lvl>
    <w:lvl w:ilvl="3" w:tplc="0415000F" w:tentative="1">
      <w:start w:val="1"/>
      <w:numFmt w:val="decimal"/>
      <w:lvlText w:val="%4."/>
      <w:lvlJc w:val="left"/>
      <w:pPr>
        <w:ind w:left="2906" w:hanging="360"/>
      </w:pPr>
    </w:lvl>
    <w:lvl w:ilvl="4" w:tplc="04150019" w:tentative="1">
      <w:start w:val="1"/>
      <w:numFmt w:val="lowerLetter"/>
      <w:lvlText w:val="%5."/>
      <w:lvlJc w:val="left"/>
      <w:pPr>
        <w:ind w:left="3626" w:hanging="360"/>
      </w:pPr>
    </w:lvl>
    <w:lvl w:ilvl="5" w:tplc="0415001B" w:tentative="1">
      <w:start w:val="1"/>
      <w:numFmt w:val="lowerRoman"/>
      <w:lvlText w:val="%6."/>
      <w:lvlJc w:val="right"/>
      <w:pPr>
        <w:ind w:left="4346" w:hanging="180"/>
      </w:pPr>
    </w:lvl>
    <w:lvl w:ilvl="6" w:tplc="0415000F" w:tentative="1">
      <w:start w:val="1"/>
      <w:numFmt w:val="decimal"/>
      <w:lvlText w:val="%7."/>
      <w:lvlJc w:val="left"/>
      <w:pPr>
        <w:ind w:left="5066" w:hanging="360"/>
      </w:pPr>
    </w:lvl>
    <w:lvl w:ilvl="7" w:tplc="04150019" w:tentative="1">
      <w:start w:val="1"/>
      <w:numFmt w:val="lowerLetter"/>
      <w:lvlText w:val="%8."/>
      <w:lvlJc w:val="left"/>
      <w:pPr>
        <w:ind w:left="5786" w:hanging="360"/>
      </w:pPr>
    </w:lvl>
    <w:lvl w:ilvl="8" w:tplc="0415001B" w:tentative="1">
      <w:start w:val="1"/>
      <w:numFmt w:val="lowerRoman"/>
      <w:lvlText w:val="%9."/>
      <w:lvlJc w:val="right"/>
      <w:pPr>
        <w:ind w:left="6506" w:hanging="180"/>
      </w:pPr>
    </w:lvl>
  </w:abstractNum>
  <w:abstractNum w:abstractNumId="65" w15:restartNumberingAfterBreak="0">
    <w:nsid w:val="6BA01475"/>
    <w:multiLevelType w:val="hybridMultilevel"/>
    <w:tmpl w:val="AD201962"/>
    <w:lvl w:ilvl="0" w:tplc="04150011">
      <w:start w:val="1"/>
      <w:numFmt w:val="decimal"/>
      <w:lvlText w:val="%1)"/>
      <w:lvlJc w:val="left"/>
      <w:pPr>
        <w:ind w:left="746" w:hanging="360"/>
      </w:pPr>
    </w:lvl>
    <w:lvl w:ilvl="1" w:tplc="FFFFFFFF" w:tentative="1">
      <w:start w:val="1"/>
      <w:numFmt w:val="lowerLetter"/>
      <w:lvlText w:val="%2."/>
      <w:lvlJc w:val="left"/>
      <w:pPr>
        <w:ind w:left="1466" w:hanging="360"/>
      </w:pPr>
    </w:lvl>
    <w:lvl w:ilvl="2" w:tplc="FFFFFFFF" w:tentative="1">
      <w:start w:val="1"/>
      <w:numFmt w:val="lowerRoman"/>
      <w:lvlText w:val="%3."/>
      <w:lvlJc w:val="right"/>
      <w:pPr>
        <w:ind w:left="2186" w:hanging="180"/>
      </w:pPr>
    </w:lvl>
    <w:lvl w:ilvl="3" w:tplc="FFFFFFFF" w:tentative="1">
      <w:start w:val="1"/>
      <w:numFmt w:val="decimal"/>
      <w:lvlText w:val="%4."/>
      <w:lvlJc w:val="left"/>
      <w:pPr>
        <w:ind w:left="2906" w:hanging="360"/>
      </w:pPr>
    </w:lvl>
    <w:lvl w:ilvl="4" w:tplc="FFFFFFFF" w:tentative="1">
      <w:start w:val="1"/>
      <w:numFmt w:val="lowerLetter"/>
      <w:lvlText w:val="%5."/>
      <w:lvlJc w:val="left"/>
      <w:pPr>
        <w:ind w:left="3626" w:hanging="360"/>
      </w:pPr>
    </w:lvl>
    <w:lvl w:ilvl="5" w:tplc="FFFFFFFF" w:tentative="1">
      <w:start w:val="1"/>
      <w:numFmt w:val="lowerRoman"/>
      <w:lvlText w:val="%6."/>
      <w:lvlJc w:val="right"/>
      <w:pPr>
        <w:ind w:left="4346" w:hanging="180"/>
      </w:pPr>
    </w:lvl>
    <w:lvl w:ilvl="6" w:tplc="FFFFFFFF" w:tentative="1">
      <w:start w:val="1"/>
      <w:numFmt w:val="decimal"/>
      <w:lvlText w:val="%7."/>
      <w:lvlJc w:val="left"/>
      <w:pPr>
        <w:ind w:left="5066" w:hanging="360"/>
      </w:pPr>
    </w:lvl>
    <w:lvl w:ilvl="7" w:tplc="FFFFFFFF" w:tentative="1">
      <w:start w:val="1"/>
      <w:numFmt w:val="lowerLetter"/>
      <w:lvlText w:val="%8."/>
      <w:lvlJc w:val="left"/>
      <w:pPr>
        <w:ind w:left="5786" w:hanging="360"/>
      </w:pPr>
    </w:lvl>
    <w:lvl w:ilvl="8" w:tplc="FFFFFFFF" w:tentative="1">
      <w:start w:val="1"/>
      <w:numFmt w:val="lowerRoman"/>
      <w:lvlText w:val="%9."/>
      <w:lvlJc w:val="right"/>
      <w:pPr>
        <w:ind w:left="6506" w:hanging="180"/>
      </w:pPr>
    </w:lvl>
  </w:abstractNum>
  <w:abstractNum w:abstractNumId="66" w15:restartNumberingAfterBreak="0">
    <w:nsid w:val="6D1455BB"/>
    <w:multiLevelType w:val="hybridMultilevel"/>
    <w:tmpl w:val="A770E6EE"/>
    <w:lvl w:ilvl="0" w:tplc="FFFFFFFF">
      <w:start w:val="1"/>
      <w:numFmt w:val="decimal"/>
      <w:lvlText w:val="%1."/>
      <w:lvlJc w:val="left"/>
      <w:pPr>
        <w:ind w:left="439"/>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1" w:tplc="FFFFFFFF">
      <w:start w:val="1"/>
      <w:numFmt w:val="decimal"/>
      <w:lvlText w:val="%2)"/>
      <w:lvlJc w:val="left"/>
      <w:pPr>
        <w:ind w:left="922"/>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2" w:tplc="04150017">
      <w:start w:val="1"/>
      <w:numFmt w:val="lowerLetter"/>
      <w:lvlText w:val="%3)"/>
      <w:lvlJc w:val="left"/>
      <w:pPr>
        <w:ind w:left="1106" w:hanging="360"/>
      </w:pPr>
    </w:lvl>
    <w:lvl w:ilvl="3" w:tplc="FFFFFFFF">
      <w:start w:val="1"/>
      <w:numFmt w:val="decimal"/>
      <w:lvlText w:val="%4"/>
      <w:lvlJc w:val="left"/>
      <w:pPr>
        <w:ind w:left="1932"/>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4" w:tplc="FFFFFFFF">
      <w:start w:val="1"/>
      <w:numFmt w:val="lowerLetter"/>
      <w:lvlText w:val="%5"/>
      <w:lvlJc w:val="left"/>
      <w:pPr>
        <w:ind w:left="2652"/>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5" w:tplc="FFFFFFFF">
      <w:start w:val="1"/>
      <w:numFmt w:val="lowerRoman"/>
      <w:lvlText w:val="%6"/>
      <w:lvlJc w:val="left"/>
      <w:pPr>
        <w:ind w:left="3372"/>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6" w:tplc="FFFFFFFF">
      <w:start w:val="1"/>
      <w:numFmt w:val="decimal"/>
      <w:lvlText w:val="%7"/>
      <w:lvlJc w:val="left"/>
      <w:pPr>
        <w:ind w:left="4092"/>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7" w:tplc="FFFFFFFF">
      <w:start w:val="1"/>
      <w:numFmt w:val="lowerLetter"/>
      <w:lvlText w:val="%8"/>
      <w:lvlJc w:val="left"/>
      <w:pPr>
        <w:ind w:left="4812"/>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8" w:tplc="FFFFFFFF">
      <w:start w:val="1"/>
      <w:numFmt w:val="lowerRoman"/>
      <w:lvlText w:val="%9"/>
      <w:lvlJc w:val="left"/>
      <w:pPr>
        <w:ind w:left="5532"/>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abstractNum>
  <w:abstractNum w:abstractNumId="67" w15:restartNumberingAfterBreak="0">
    <w:nsid w:val="6DEE04EC"/>
    <w:multiLevelType w:val="hybridMultilevel"/>
    <w:tmpl w:val="1CE62748"/>
    <w:lvl w:ilvl="0" w:tplc="63F2BBAA">
      <w:start w:val="1"/>
      <w:numFmt w:val="decimal"/>
      <w:lvlText w:val="%1."/>
      <w:lvlJc w:val="left"/>
      <w:pPr>
        <w:ind w:left="439"/>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1" w:tplc="0750D18E">
      <w:start w:val="1"/>
      <w:numFmt w:val="decimal"/>
      <w:lvlText w:val="%2)"/>
      <w:lvlJc w:val="left"/>
      <w:pPr>
        <w:ind w:left="852"/>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2" w:tplc="E6E6B082">
      <w:start w:val="1"/>
      <w:numFmt w:val="lowerRoman"/>
      <w:lvlText w:val="%3"/>
      <w:lvlJc w:val="left"/>
      <w:pPr>
        <w:ind w:left="1508"/>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3" w:tplc="F85EC958">
      <w:start w:val="1"/>
      <w:numFmt w:val="decimal"/>
      <w:lvlText w:val="%4"/>
      <w:lvlJc w:val="left"/>
      <w:pPr>
        <w:ind w:left="2228"/>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4" w:tplc="E00A9A46">
      <w:start w:val="1"/>
      <w:numFmt w:val="lowerLetter"/>
      <w:lvlText w:val="%5"/>
      <w:lvlJc w:val="left"/>
      <w:pPr>
        <w:ind w:left="2948"/>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5" w:tplc="F47E5196">
      <w:start w:val="1"/>
      <w:numFmt w:val="lowerRoman"/>
      <w:lvlText w:val="%6"/>
      <w:lvlJc w:val="left"/>
      <w:pPr>
        <w:ind w:left="3668"/>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6" w:tplc="72C67810">
      <w:start w:val="1"/>
      <w:numFmt w:val="decimal"/>
      <w:lvlText w:val="%7"/>
      <w:lvlJc w:val="left"/>
      <w:pPr>
        <w:ind w:left="4388"/>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7" w:tplc="87F2B5F2">
      <w:start w:val="1"/>
      <w:numFmt w:val="lowerLetter"/>
      <w:lvlText w:val="%8"/>
      <w:lvlJc w:val="left"/>
      <w:pPr>
        <w:ind w:left="5108"/>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8" w:tplc="AABEE93E">
      <w:start w:val="1"/>
      <w:numFmt w:val="lowerRoman"/>
      <w:lvlText w:val="%9"/>
      <w:lvlJc w:val="left"/>
      <w:pPr>
        <w:ind w:left="5828"/>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abstractNum>
  <w:abstractNum w:abstractNumId="68" w15:restartNumberingAfterBreak="0">
    <w:nsid w:val="6E0175C7"/>
    <w:multiLevelType w:val="hybridMultilevel"/>
    <w:tmpl w:val="DE6675BA"/>
    <w:lvl w:ilvl="0" w:tplc="0415000F">
      <w:start w:val="1"/>
      <w:numFmt w:val="decimal"/>
      <w:lvlText w:val="%1."/>
      <w:lvlJc w:val="left"/>
      <w:pPr>
        <w:ind w:left="439"/>
      </w:pPr>
      <w:rPr>
        <w:b w:val="0"/>
        <w:i w:val="0"/>
        <w:strike w:val="0"/>
        <w:dstrike w:val="0"/>
        <w:color w:val="000000"/>
        <w:sz w:val="19"/>
        <w:szCs w:val="19"/>
        <w:u w:val="none" w:color="000000"/>
        <w:bdr w:val="none" w:sz="0" w:space="0" w:color="auto"/>
        <w:shd w:val="clear" w:color="auto" w:fill="auto"/>
        <w:vertAlign w:val="baseline"/>
      </w:rPr>
    </w:lvl>
    <w:lvl w:ilvl="1" w:tplc="FFFFFFFF">
      <w:start w:val="1"/>
      <w:numFmt w:val="decimal"/>
      <w:lvlText w:val="%2)"/>
      <w:lvlJc w:val="left"/>
      <w:pPr>
        <w:ind w:left="922"/>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2" w:tplc="FFFFFFFF">
      <w:start w:val="1"/>
      <w:numFmt w:val="lowerLetter"/>
      <w:lvlText w:val="%3)"/>
      <w:lvlJc w:val="left"/>
      <w:pPr>
        <w:ind w:left="1294"/>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3" w:tplc="FFFFFFFF">
      <w:start w:val="1"/>
      <w:numFmt w:val="decimal"/>
      <w:lvlText w:val="%4"/>
      <w:lvlJc w:val="left"/>
      <w:pPr>
        <w:ind w:left="1932"/>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4" w:tplc="FFFFFFFF">
      <w:start w:val="1"/>
      <w:numFmt w:val="lowerLetter"/>
      <w:lvlText w:val="%5"/>
      <w:lvlJc w:val="left"/>
      <w:pPr>
        <w:ind w:left="2652"/>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5" w:tplc="FFFFFFFF">
      <w:start w:val="1"/>
      <w:numFmt w:val="lowerRoman"/>
      <w:lvlText w:val="%6"/>
      <w:lvlJc w:val="left"/>
      <w:pPr>
        <w:ind w:left="3372"/>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6" w:tplc="FFFFFFFF">
      <w:start w:val="1"/>
      <w:numFmt w:val="decimal"/>
      <w:lvlText w:val="%7"/>
      <w:lvlJc w:val="left"/>
      <w:pPr>
        <w:ind w:left="4092"/>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7" w:tplc="FFFFFFFF">
      <w:start w:val="1"/>
      <w:numFmt w:val="lowerLetter"/>
      <w:lvlText w:val="%8"/>
      <w:lvlJc w:val="left"/>
      <w:pPr>
        <w:ind w:left="4812"/>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8" w:tplc="FFFFFFFF">
      <w:start w:val="1"/>
      <w:numFmt w:val="lowerRoman"/>
      <w:lvlText w:val="%9"/>
      <w:lvlJc w:val="left"/>
      <w:pPr>
        <w:ind w:left="5532"/>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abstractNum>
  <w:abstractNum w:abstractNumId="69" w15:restartNumberingAfterBreak="0">
    <w:nsid w:val="71080972"/>
    <w:multiLevelType w:val="hybridMultilevel"/>
    <w:tmpl w:val="04C0934A"/>
    <w:lvl w:ilvl="0" w:tplc="AB0A52BE">
      <w:start w:val="2"/>
      <w:numFmt w:val="decimal"/>
      <w:lvlText w:val="%1."/>
      <w:lvlJc w:val="left"/>
      <w:pPr>
        <w:ind w:left="38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15:restartNumberingAfterBreak="0">
    <w:nsid w:val="720E4B56"/>
    <w:multiLevelType w:val="hybridMultilevel"/>
    <w:tmpl w:val="859414D8"/>
    <w:lvl w:ilvl="0" w:tplc="FFFFFFFF">
      <w:start w:val="1"/>
      <w:numFmt w:val="decimal"/>
      <w:lvlText w:val="%1."/>
      <w:lvlJc w:val="left"/>
      <w:pPr>
        <w:ind w:left="439"/>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1" w:tplc="04150011">
      <w:start w:val="1"/>
      <w:numFmt w:val="decimal"/>
      <w:lvlText w:val="%2)"/>
      <w:lvlJc w:val="left"/>
      <w:pPr>
        <w:ind w:left="746" w:hanging="360"/>
      </w:pPr>
    </w:lvl>
    <w:lvl w:ilvl="2" w:tplc="FFFFFFFF">
      <w:start w:val="1"/>
      <w:numFmt w:val="lowerRoman"/>
      <w:lvlText w:val="%3"/>
      <w:lvlJc w:val="left"/>
      <w:pPr>
        <w:ind w:left="1508"/>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3" w:tplc="FFFFFFFF">
      <w:start w:val="1"/>
      <w:numFmt w:val="decimal"/>
      <w:lvlText w:val="%4"/>
      <w:lvlJc w:val="left"/>
      <w:pPr>
        <w:ind w:left="2228"/>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4" w:tplc="FFFFFFFF">
      <w:start w:val="1"/>
      <w:numFmt w:val="lowerLetter"/>
      <w:lvlText w:val="%5"/>
      <w:lvlJc w:val="left"/>
      <w:pPr>
        <w:ind w:left="2948"/>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5" w:tplc="FFFFFFFF">
      <w:start w:val="1"/>
      <w:numFmt w:val="lowerRoman"/>
      <w:lvlText w:val="%6"/>
      <w:lvlJc w:val="left"/>
      <w:pPr>
        <w:ind w:left="3668"/>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6" w:tplc="FFFFFFFF">
      <w:start w:val="1"/>
      <w:numFmt w:val="decimal"/>
      <w:lvlText w:val="%7"/>
      <w:lvlJc w:val="left"/>
      <w:pPr>
        <w:ind w:left="4388"/>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7" w:tplc="FFFFFFFF">
      <w:start w:val="1"/>
      <w:numFmt w:val="lowerLetter"/>
      <w:lvlText w:val="%8"/>
      <w:lvlJc w:val="left"/>
      <w:pPr>
        <w:ind w:left="5108"/>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8" w:tplc="FFFFFFFF">
      <w:start w:val="1"/>
      <w:numFmt w:val="lowerRoman"/>
      <w:lvlText w:val="%9"/>
      <w:lvlJc w:val="left"/>
      <w:pPr>
        <w:ind w:left="5828"/>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abstractNum>
  <w:abstractNum w:abstractNumId="71" w15:restartNumberingAfterBreak="0">
    <w:nsid w:val="76600863"/>
    <w:multiLevelType w:val="hybridMultilevel"/>
    <w:tmpl w:val="C5CEFED8"/>
    <w:lvl w:ilvl="0" w:tplc="04150019">
      <w:start w:val="1"/>
      <w:numFmt w:val="lowerLetter"/>
      <w:lvlText w:val="%1."/>
      <w:lvlJc w:val="left"/>
      <w:pPr>
        <w:ind w:left="1106" w:hanging="360"/>
      </w:pPr>
    </w:lvl>
    <w:lvl w:ilvl="1" w:tplc="04150019" w:tentative="1">
      <w:start w:val="1"/>
      <w:numFmt w:val="lowerLetter"/>
      <w:lvlText w:val="%2."/>
      <w:lvlJc w:val="left"/>
      <w:pPr>
        <w:ind w:left="1826" w:hanging="360"/>
      </w:pPr>
    </w:lvl>
    <w:lvl w:ilvl="2" w:tplc="0415001B" w:tentative="1">
      <w:start w:val="1"/>
      <w:numFmt w:val="lowerRoman"/>
      <w:lvlText w:val="%3."/>
      <w:lvlJc w:val="right"/>
      <w:pPr>
        <w:ind w:left="2546" w:hanging="180"/>
      </w:pPr>
    </w:lvl>
    <w:lvl w:ilvl="3" w:tplc="0415000F" w:tentative="1">
      <w:start w:val="1"/>
      <w:numFmt w:val="decimal"/>
      <w:lvlText w:val="%4."/>
      <w:lvlJc w:val="left"/>
      <w:pPr>
        <w:ind w:left="3266" w:hanging="360"/>
      </w:pPr>
    </w:lvl>
    <w:lvl w:ilvl="4" w:tplc="04150019" w:tentative="1">
      <w:start w:val="1"/>
      <w:numFmt w:val="lowerLetter"/>
      <w:lvlText w:val="%5."/>
      <w:lvlJc w:val="left"/>
      <w:pPr>
        <w:ind w:left="3986" w:hanging="360"/>
      </w:pPr>
    </w:lvl>
    <w:lvl w:ilvl="5" w:tplc="0415001B" w:tentative="1">
      <w:start w:val="1"/>
      <w:numFmt w:val="lowerRoman"/>
      <w:lvlText w:val="%6."/>
      <w:lvlJc w:val="right"/>
      <w:pPr>
        <w:ind w:left="4706" w:hanging="180"/>
      </w:pPr>
    </w:lvl>
    <w:lvl w:ilvl="6" w:tplc="0415000F" w:tentative="1">
      <w:start w:val="1"/>
      <w:numFmt w:val="decimal"/>
      <w:lvlText w:val="%7."/>
      <w:lvlJc w:val="left"/>
      <w:pPr>
        <w:ind w:left="5426" w:hanging="360"/>
      </w:pPr>
    </w:lvl>
    <w:lvl w:ilvl="7" w:tplc="04150019" w:tentative="1">
      <w:start w:val="1"/>
      <w:numFmt w:val="lowerLetter"/>
      <w:lvlText w:val="%8."/>
      <w:lvlJc w:val="left"/>
      <w:pPr>
        <w:ind w:left="6146" w:hanging="360"/>
      </w:pPr>
    </w:lvl>
    <w:lvl w:ilvl="8" w:tplc="0415001B" w:tentative="1">
      <w:start w:val="1"/>
      <w:numFmt w:val="lowerRoman"/>
      <w:lvlText w:val="%9."/>
      <w:lvlJc w:val="right"/>
      <w:pPr>
        <w:ind w:left="6866" w:hanging="180"/>
      </w:pPr>
    </w:lvl>
  </w:abstractNum>
  <w:abstractNum w:abstractNumId="72" w15:restartNumberingAfterBreak="0">
    <w:nsid w:val="76D777FE"/>
    <w:multiLevelType w:val="hybridMultilevel"/>
    <w:tmpl w:val="C92A0018"/>
    <w:lvl w:ilvl="0" w:tplc="A990675E">
      <w:start w:val="1"/>
      <w:numFmt w:val="decimal"/>
      <w:lvlText w:val="%1."/>
      <w:lvlJc w:val="left"/>
      <w:pPr>
        <w:ind w:left="386" w:hanging="360"/>
      </w:pPr>
    </w:lvl>
    <w:lvl w:ilvl="1" w:tplc="FFFFFFFF" w:tentative="1">
      <w:start w:val="1"/>
      <w:numFmt w:val="lowerLetter"/>
      <w:lvlText w:val="%2."/>
      <w:lvlJc w:val="left"/>
      <w:pPr>
        <w:ind w:left="1106" w:hanging="360"/>
      </w:pPr>
    </w:lvl>
    <w:lvl w:ilvl="2" w:tplc="FFFFFFFF" w:tentative="1">
      <w:start w:val="1"/>
      <w:numFmt w:val="lowerRoman"/>
      <w:lvlText w:val="%3."/>
      <w:lvlJc w:val="right"/>
      <w:pPr>
        <w:ind w:left="1826" w:hanging="180"/>
      </w:pPr>
    </w:lvl>
    <w:lvl w:ilvl="3" w:tplc="FFFFFFFF" w:tentative="1">
      <w:start w:val="1"/>
      <w:numFmt w:val="decimal"/>
      <w:lvlText w:val="%4."/>
      <w:lvlJc w:val="left"/>
      <w:pPr>
        <w:ind w:left="2546" w:hanging="360"/>
      </w:pPr>
    </w:lvl>
    <w:lvl w:ilvl="4" w:tplc="FFFFFFFF" w:tentative="1">
      <w:start w:val="1"/>
      <w:numFmt w:val="lowerLetter"/>
      <w:lvlText w:val="%5."/>
      <w:lvlJc w:val="left"/>
      <w:pPr>
        <w:ind w:left="3266" w:hanging="360"/>
      </w:pPr>
    </w:lvl>
    <w:lvl w:ilvl="5" w:tplc="FFFFFFFF" w:tentative="1">
      <w:start w:val="1"/>
      <w:numFmt w:val="lowerRoman"/>
      <w:lvlText w:val="%6."/>
      <w:lvlJc w:val="right"/>
      <w:pPr>
        <w:ind w:left="3986" w:hanging="180"/>
      </w:pPr>
    </w:lvl>
    <w:lvl w:ilvl="6" w:tplc="FFFFFFFF" w:tentative="1">
      <w:start w:val="1"/>
      <w:numFmt w:val="decimal"/>
      <w:lvlText w:val="%7."/>
      <w:lvlJc w:val="left"/>
      <w:pPr>
        <w:ind w:left="4706" w:hanging="360"/>
      </w:pPr>
    </w:lvl>
    <w:lvl w:ilvl="7" w:tplc="FFFFFFFF" w:tentative="1">
      <w:start w:val="1"/>
      <w:numFmt w:val="lowerLetter"/>
      <w:lvlText w:val="%8."/>
      <w:lvlJc w:val="left"/>
      <w:pPr>
        <w:ind w:left="5426" w:hanging="360"/>
      </w:pPr>
    </w:lvl>
    <w:lvl w:ilvl="8" w:tplc="FFFFFFFF" w:tentative="1">
      <w:start w:val="1"/>
      <w:numFmt w:val="lowerRoman"/>
      <w:lvlText w:val="%9."/>
      <w:lvlJc w:val="right"/>
      <w:pPr>
        <w:ind w:left="6146" w:hanging="180"/>
      </w:pPr>
    </w:lvl>
  </w:abstractNum>
  <w:abstractNum w:abstractNumId="73" w15:restartNumberingAfterBreak="0">
    <w:nsid w:val="7AEF743B"/>
    <w:multiLevelType w:val="hybridMultilevel"/>
    <w:tmpl w:val="BCA81AFE"/>
    <w:lvl w:ilvl="0" w:tplc="06B00362">
      <w:start w:val="1"/>
      <w:numFmt w:val="bullet"/>
      <w:lvlText w:val=""/>
      <w:lvlJc w:val="left"/>
      <w:pPr>
        <w:ind w:left="1068" w:hanging="360"/>
      </w:pPr>
      <w:rPr>
        <w:rFonts w:ascii="Symbol" w:hAnsi="Symbol"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74" w15:restartNumberingAfterBreak="0">
    <w:nsid w:val="7B0260F7"/>
    <w:multiLevelType w:val="hybridMultilevel"/>
    <w:tmpl w:val="C92A0018"/>
    <w:lvl w:ilvl="0" w:tplc="FFFFFFFF">
      <w:start w:val="1"/>
      <w:numFmt w:val="decimal"/>
      <w:lvlText w:val="%1."/>
      <w:lvlJc w:val="left"/>
      <w:pPr>
        <w:ind w:left="386" w:hanging="360"/>
      </w:pPr>
    </w:lvl>
    <w:lvl w:ilvl="1" w:tplc="FFFFFFFF" w:tentative="1">
      <w:start w:val="1"/>
      <w:numFmt w:val="lowerLetter"/>
      <w:lvlText w:val="%2."/>
      <w:lvlJc w:val="left"/>
      <w:pPr>
        <w:ind w:left="1106" w:hanging="360"/>
      </w:pPr>
    </w:lvl>
    <w:lvl w:ilvl="2" w:tplc="FFFFFFFF" w:tentative="1">
      <w:start w:val="1"/>
      <w:numFmt w:val="lowerRoman"/>
      <w:lvlText w:val="%3."/>
      <w:lvlJc w:val="right"/>
      <w:pPr>
        <w:ind w:left="1826" w:hanging="180"/>
      </w:pPr>
    </w:lvl>
    <w:lvl w:ilvl="3" w:tplc="FFFFFFFF" w:tentative="1">
      <w:start w:val="1"/>
      <w:numFmt w:val="decimal"/>
      <w:lvlText w:val="%4."/>
      <w:lvlJc w:val="left"/>
      <w:pPr>
        <w:ind w:left="2546" w:hanging="360"/>
      </w:pPr>
    </w:lvl>
    <w:lvl w:ilvl="4" w:tplc="FFFFFFFF" w:tentative="1">
      <w:start w:val="1"/>
      <w:numFmt w:val="lowerLetter"/>
      <w:lvlText w:val="%5."/>
      <w:lvlJc w:val="left"/>
      <w:pPr>
        <w:ind w:left="3266" w:hanging="360"/>
      </w:pPr>
    </w:lvl>
    <w:lvl w:ilvl="5" w:tplc="FFFFFFFF" w:tentative="1">
      <w:start w:val="1"/>
      <w:numFmt w:val="lowerRoman"/>
      <w:lvlText w:val="%6."/>
      <w:lvlJc w:val="right"/>
      <w:pPr>
        <w:ind w:left="3986" w:hanging="180"/>
      </w:pPr>
    </w:lvl>
    <w:lvl w:ilvl="6" w:tplc="FFFFFFFF" w:tentative="1">
      <w:start w:val="1"/>
      <w:numFmt w:val="decimal"/>
      <w:lvlText w:val="%7."/>
      <w:lvlJc w:val="left"/>
      <w:pPr>
        <w:ind w:left="4706" w:hanging="360"/>
      </w:pPr>
    </w:lvl>
    <w:lvl w:ilvl="7" w:tplc="FFFFFFFF" w:tentative="1">
      <w:start w:val="1"/>
      <w:numFmt w:val="lowerLetter"/>
      <w:lvlText w:val="%8."/>
      <w:lvlJc w:val="left"/>
      <w:pPr>
        <w:ind w:left="5426" w:hanging="360"/>
      </w:pPr>
    </w:lvl>
    <w:lvl w:ilvl="8" w:tplc="FFFFFFFF" w:tentative="1">
      <w:start w:val="1"/>
      <w:numFmt w:val="lowerRoman"/>
      <w:lvlText w:val="%9."/>
      <w:lvlJc w:val="right"/>
      <w:pPr>
        <w:ind w:left="6146" w:hanging="180"/>
      </w:pPr>
    </w:lvl>
  </w:abstractNum>
  <w:abstractNum w:abstractNumId="75" w15:restartNumberingAfterBreak="0">
    <w:nsid w:val="7B287654"/>
    <w:multiLevelType w:val="hybridMultilevel"/>
    <w:tmpl w:val="AD809FB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15:restartNumberingAfterBreak="0">
    <w:nsid w:val="7B2E5ECA"/>
    <w:multiLevelType w:val="hybridMultilevel"/>
    <w:tmpl w:val="6B8C5C60"/>
    <w:lvl w:ilvl="0" w:tplc="04150011">
      <w:start w:val="1"/>
      <w:numFmt w:val="decimal"/>
      <w:lvlText w:val="%1)"/>
      <w:lvlJc w:val="left"/>
      <w:pPr>
        <w:ind w:left="746" w:hanging="360"/>
      </w:pPr>
    </w:lvl>
    <w:lvl w:ilvl="1" w:tplc="04150019" w:tentative="1">
      <w:start w:val="1"/>
      <w:numFmt w:val="lowerLetter"/>
      <w:lvlText w:val="%2."/>
      <w:lvlJc w:val="left"/>
      <w:pPr>
        <w:ind w:left="1466" w:hanging="360"/>
      </w:pPr>
    </w:lvl>
    <w:lvl w:ilvl="2" w:tplc="0415001B" w:tentative="1">
      <w:start w:val="1"/>
      <w:numFmt w:val="lowerRoman"/>
      <w:lvlText w:val="%3."/>
      <w:lvlJc w:val="right"/>
      <w:pPr>
        <w:ind w:left="2186" w:hanging="180"/>
      </w:pPr>
    </w:lvl>
    <w:lvl w:ilvl="3" w:tplc="0415000F" w:tentative="1">
      <w:start w:val="1"/>
      <w:numFmt w:val="decimal"/>
      <w:lvlText w:val="%4."/>
      <w:lvlJc w:val="left"/>
      <w:pPr>
        <w:ind w:left="2906" w:hanging="360"/>
      </w:pPr>
    </w:lvl>
    <w:lvl w:ilvl="4" w:tplc="04150019" w:tentative="1">
      <w:start w:val="1"/>
      <w:numFmt w:val="lowerLetter"/>
      <w:lvlText w:val="%5."/>
      <w:lvlJc w:val="left"/>
      <w:pPr>
        <w:ind w:left="3626" w:hanging="360"/>
      </w:pPr>
    </w:lvl>
    <w:lvl w:ilvl="5" w:tplc="0415001B" w:tentative="1">
      <w:start w:val="1"/>
      <w:numFmt w:val="lowerRoman"/>
      <w:lvlText w:val="%6."/>
      <w:lvlJc w:val="right"/>
      <w:pPr>
        <w:ind w:left="4346" w:hanging="180"/>
      </w:pPr>
    </w:lvl>
    <w:lvl w:ilvl="6" w:tplc="0415000F" w:tentative="1">
      <w:start w:val="1"/>
      <w:numFmt w:val="decimal"/>
      <w:lvlText w:val="%7."/>
      <w:lvlJc w:val="left"/>
      <w:pPr>
        <w:ind w:left="5066" w:hanging="360"/>
      </w:pPr>
    </w:lvl>
    <w:lvl w:ilvl="7" w:tplc="04150019" w:tentative="1">
      <w:start w:val="1"/>
      <w:numFmt w:val="lowerLetter"/>
      <w:lvlText w:val="%8."/>
      <w:lvlJc w:val="left"/>
      <w:pPr>
        <w:ind w:left="5786" w:hanging="360"/>
      </w:pPr>
    </w:lvl>
    <w:lvl w:ilvl="8" w:tplc="0415001B" w:tentative="1">
      <w:start w:val="1"/>
      <w:numFmt w:val="lowerRoman"/>
      <w:lvlText w:val="%9."/>
      <w:lvlJc w:val="right"/>
      <w:pPr>
        <w:ind w:left="6506" w:hanging="180"/>
      </w:pPr>
    </w:lvl>
  </w:abstractNum>
  <w:abstractNum w:abstractNumId="77" w15:restartNumberingAfterBreak="0">
    <w:nsid w:val="7BAD6E07"/>
    <w:multiLevelType w:val="hybridMultilevel"/>
    <w:tmpl w:val="49E441A6"/>
    <w:lvl w:ilvl="0" w:tplc="FFFFFFFF">
      <w:start w:val="1"/>
      <w:numFmt w:val="decimal"/>
      <w:lvlText w:val="%1."/>
      <w:lvlJc w:val="left"/>
      <w:pPr>
        <w:ind w:left="386" w:hanging="360"/>
      </w:pPr>
    </w:lvl>
    <w:lvl w:ilvl="1" w:tplc="FFFFFFFF" w:tentative="1">
      <w:start w:val="1"/>
      <w:numFmt w:val="lowerLetter"/>
      <w:lvlText w:val="%2."/>
      <w:lvlJc w:val="left"/>
      <w:pPr>
        <w:ind w:left="1106" w:hanging="360"/>
      </w:pPr>
    </w:lvl>
    <w:lvl w:ilvl="2" w:tplc="FFFFFFFF" w:tentative="1">
      <w:start w:val="1"/>
      <w:numFmt w:val="lowerRoman"/>
      <w:lvlText w:val="%3."/>
      <w:lvlJc w:val="right"/>
      <w:pPr>
        <w:ind w:left="1826" w:hanging="180"/>
      </w:pPr>
    </w:lvl>
    <w:lvl w:ilvl="3" w:tplc="FFFFFFFF" w:tentative="1">
      <w:start w:val="1"/>
      <w:numFmt w:val="decimal"/>
      <w:lvlText w:val="%4."/>
      <w:lvlJc w:val="left"/>
      <w:pPr>
        <w:ind w:left="2546" w:hanging="360"/>
      </w:pPr>
    </w:lvl>
    <w:lvl w:ilvl="4" w:tplc="FFFFFFFF" w:tentative="1">
      <w:start w:val="1"/>
      <w:numFmt w:val="lowerLetter"/>
      <w:lvlText w:val="%5."/>
      <w:lvlJc w:val="left"/>
      <w:pPr>
        <w:ind w:left="3266" w:hanging="360"/>
      </w:pPr>
    </w:lvl>
    <w:lvl w:ilvl="5" w:tplc="FFFFFFFF" w:tentative="1">
      <w:start w:val="1"/>
      <w:numFmt w:val="lowerRoman"/>
      <w:lvlText w:val="%6."/>
      <w:lvlJc w:val="right"/>
      <w:pPr>
        <w:ind w:left="3986" w:hanging="180"/>
      </w:pPr>
    </w:lvl>
    <w:lvl w:ilvl="6" w:tplc="FFFFFFFF" w:tentative="1">
      <w:start w:val="1"/>
      <w:numFmt w:val="decimal"/>
      <w:lvlText w:val="%7."/>
      <w:lvlJc w:val="left"/>
      <w:pPr>
        <w:ind w:left="4706" w:hanging="360"/>
      </w:pPr>
    </w:lvl>
    <w:lvl w:ilvl="7" w:tplc="FFFFFFFF" w:tentative="1">
      <w:start w:val="1"/>
      <w:numFmt w:val="lowerLetter"/>
      <w:lvlText w:val="%8."/>
      <w:lvlJc w:val="left"/>
      <w:pPr>
        <w:ind w:left="5426" w:hanging="360"/>
      </w:pPr>
    </w:lvl>
    <w:lvl w:ilvl="8" w:tplc="FFFFFFFF" w:tentative="1">
      <w:start w:val="1"/>
      <w:numFmt w:val="lowerRoman"/>
      <w:lvlText w:val="%9."/>
      <w:lvlJc w:val="right"/>
      <w:pPr>
        <w:ind w:left="6146" w:hanging="180"/>
      </w:pPr>
    </w:lvl>
  </w:abstractNum>
  <w:abstractNum w:abstractNumId="78" w15:restartNumberingAfterBreak="0">
    <w:nsid w:val="7C4255C6"/>
    <w:multiLevelType w:val="hybridMultilevel"/>
    <w:tmpl w:val="4C8270BC"/>
    <w:lvl w:ilvl="0" w:tplc="0415000F">
      <w:start w:val="1"/>
      <w:numFmt w:val="decimal"/>
      <w:lvlText w:val="%1."/>
      <w:lvlJc w:val="left"/>
      <w:pPr>
        <w:ind w:left="439"/>
      </w:pPr>
      <w:rPr>
        <w:b w:val="0"/>
        <w:i w:val="0"/>
        <w:strike w:val="0"/>
        <w:dstrike w:val="0"/>
        <w:color w:val="000000"/>
        <w:sz w:val="19"/>
        <w:szCs w:val="19"/>
        <w:u w:val="none" w:color="000000"/>
        <w:bdr w:val="none" w:sz="0" w:space="0" w:color="auto"/>
        <w:shd w:val="clear" w:color="auto" w:fill="auto"/>
        <w:vertAlign w:val="baseline"/>
      </w:rPr>
    </w:lvl>
    <w:lvl w:ilvl="1" w:tplc="FFFFFFFF">
      <w:start w:val="1"/>
      <w:numFmt w:val="decimal"/>
      <w:lvlText w:val="%2)"/>
      <w:lvlJc w:val="left"/>
      <w:pPr>
        <w:ind w:left="922"/>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2" w:tplc="FFFFFFFF">
      <w:start w:val="1"/>
      <w:numFmt w:val="lowerLetter"/>
      <w:lvlText w:val="%3)"/>
      <w:lvlJc w:val="left"/>
      <w:pPr>
        <w:ind w:left="1294"/>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3" w:tplc="FFFFFFFF">
      <w:start w:val="1"/>
      <w:numFmt w:val="decimal"/>
      <w:lvlText w:val="%4"/>
      <w:lvlJc w:val="left"/>
      <w:pPr>
        <w:ind w:left="1932"/>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4" w:tplc="FFFFFFFF">
      <w:start w:val="1"/>
      <w:numFmt w:val="lowerLetter"/>
      <w:lvlText w:val="%5"/>
      <w:lvlJc w:val="left"/>
      <w:pPr>
        <w:ind w:left="2652"/>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5" w:tplc="FFFFFFFF">
      <w:start w:val="1"/>
      <w:numFmt w:val="lowerRoman"/>
      <w:lvlText w:val="%6"/>
      <w:lvlJc w:val="left"/>
      <w:pPr>
        <w:ind w:left="3372"/>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6" w:tplc="FFFFFFFF">
      <w:start w:val="1"/>
      <w:numFmt w:val="decimal"/>
      <w:lvlText w:val="%7"/>
      <w:lvlJc w:val="left"/>
      <w:pPr>
        <w:ind w:left="4092"/>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7" w:tplc="FFFFFFFF">
      <w:start w:val="1"/>
      <w:numFmt w:val="lowerLetter"/>
      <w:lvlText w:val="%8"/>
      <w:lvlJc w:val="left"/>
      <w:pPr>
        <w:ind w:left="4812"/>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8" w:tplc="FFFFFFFF">
      <w:start w:val="1"/>
      <w:numFmt w:val="lowerRoman"/>
      <w:lvlText w:val="%9"/>
      <w:lvlJc w:val="left"/>
      <w:pPr>
        <w:ind w:left="5532"/>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abstractNum>
  <w:abstractNum w:abstractNumId="79" w15:restartNumberingAfterBreak="0">
    <w:nsid w:val="7C49408D"/>
    <w:multiLevelType w:val="hybridMultilevel"/>
    <w:tmpl w:val="6116E6BA"/>
    <w:lvl w:ilvl="0" w:tplc="0415000F">
      <w:start w:val="1"/>
      <w:numFmt w:val="decimal"/>
      <w:lvlText w:val="%1."/>
      <w:lvlJc w:val="left"/>
      <w:pPr>
        <w:ind w:left="439"/>
      </w:pPr>
      <w:rPr>
        <w:b w:val="0"/>
        <w:i w:val="0"/>
        <w:strike w:val="0"/>
        <w:dstrike w:val="0"/>
        <w:color w:val="000000"/>
        <w:sz w:val="19"/>
        <w:szCs w:val="19"/>
        <w:u w:val="none" w:color="000000"/>
        <w:bdr w:val="none" w:sz="0" w:space="0" w:color="auto"/>
        <w:shd w:val="clear" w:color="auto" w:fill="auto"/>
        <w:vertAlign w:val="baseline"/>
      </w:rPr>
    </w:lvl>
    <w:lvl w:ilvl="1" w:tplc="FFFFFFFF">
      <w:start w:val="1"/>
      <w:numFmt w:val="decimal"/>
      <w:lvlText w:val="%2)"/>
      <w:lvlJc w:val="left"/>
      <w:pPr>
        <w:ind w:left="846"/>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2" w:tplc="FFFFFFFF">
      <w:start w:val="1"/>
      <w:numFmt w:val="lowerRoman"/>
      <w:lvlText w:val="%3"/>
      <w:lvlJc w:val="left"/>
      <w:pPr>
        <w:ind w:left="1508"/>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3" w:tplc="FFFFFFFF">
      <w:start w:val="1"/>
      <w:numFmt w:val="decimal"/>
      <w:lvlText w:val="%4"/>
      <w:lvlJc w:val="left"/>
      <w:pPr>
        <w:ind w:left="2228"/>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4" w:tplc="FFFFFFFF">
      <w:start w:val="1"/>
      <w:numFmt w:val="lowerLetter"/>
      <w:lvlText w:val="%5"/>
      <w:lvlJc w:val="left"/>
      <w:pPr>
        <w:ind w:left="2948"/>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5" w:tplc="FFFFFFFF">
      <w:start w:val="1"/>
      <w:numFmt w:val="lowerRoman"/>
      <w:lvlText w:val="%6"/>
      <w:lvlJc w:val="left"/>
      <w:pPr>
        <w:ind w:left="3668"/>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6" w:tplc="FFFFFFFF">
      <w:start w:val="1"/>
      <w:numFmt w:val="decimal"/>
      <w:lvlText w:val="%7"/>
      <w:lvlJc w:val="left"/>
      <w:pPr>
        <w:ind w:left="4388"/>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7" w:tplc="FFFFFFFF">
      <w:start w:val="1"/>
      <w:numFmt w:val="lowerLetter"/>
      <w:lvlText w:val="%8"/>
      <w:lvlJc w:val="left"/>
      <w:pPr>
        <w:ind w:left="5108"/>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8" w:tplc="FFFFFFFF">
      <w:start w:val="1"/>
      <w:numFmt w:val="lowerRoman"/>
      <w:lvlText w:val="%9"/>
      <w:lvlJc w:val="left"/>
      <w:pPr>
        <w:ind w:left="5828"/>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abstractNum>
  <w:num w:numId="1" w16cid:durableId="368917425">
    <w:abstractNumId w:val="33"/>
  </w:num>
  <w:num w:numId="2" w16cid:durableId="1018044553">
    <w:abstractNumId w:val="55"/>
  </w:num>
  <w:num w:numId="3" w16cid:durableId="1451195307">
    <w:abstractNumId w:val="52"/>
  </w:num>
  <w:num w:numId="4" w16cid:durableId="104036538">
    <w:abstractNumId w:val="27"/>
  </w:num>
  <w:num w:numId="5" w16cid:durableId="1290480088">
    <w:abstractNumId w:val="67"/>
  </w:num>
  <w:num w:numId="6" w16cid:durableId="2099475713">
    <w:abstractNumId w:val="34"/>
  </w:num>
  <w:num w:numId="7" w16cid:durableId="1594820943">
    <w:abstractNumId w:val="39"/>
  </w:num>
  <w:num w:numId="8" w16cid:durableId="804196951">
    <w:abstractNumId w:val="47"/>
  </w:num>
  <w:num w:numId="9" w16cid:durableId="417405835">
    <w:abstractNumId w:val="62"/>
  </w:num>
  <w:num w:numId="10" w16cid:durableId="1357855060">
    <w:abstractNumId w:val="53"/>
  </w:num>
  <w:num w:numId="11" w16cid:durableId="964197773">
    <w:abstractNumId w:val="59"/>
  </w:num>
  <w:num w:numId="12" w16cid:durableId="569508372">
    <w:abstractNumId w:val="56"/>
  </w:num>
  <w:num w:numId="13" w16cid:durableId="129598182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125149222">
    <w:abstractNumId w:val="0"/>
    <w:lvlOverride w:ilvl="0">
      <w:startOverride w:val="1"/>
    </w:lvlOverride>
  </w:num>
  <w:num w:numId="15" w16cid:durableId="1452899594">
    <w:abstractNumId w:val="35"/>
  </w:num>
  <w:num w:numId="16" w16cid:durableId="249705839">
    <w:abstractNumId w:val="14"/>
  </w:num>
  <w:num w:numId="17" w16cid:durableId="859197471">
    <w:abstractNumId w:val="8"/>
  </w:num>
  <w:num w:numId="18" w16cid:durableId="487402035">
    <w:abstractNumId w:val="23"/>
  </w:num>
  <w:num w:numId="19" w16cid:durableId="893273162">
    <w:abstractNumId w:val="6"/>
  </w:num>
  <w:num w:numId="20" w16cid:durableId="1614364558">
    <w:abstractNumId w:val="76"/>
  </w:num>
  <w:num w:numId="21" w16cid:durableId="959723156">
    <w:abstractNumId w:val="4"/>
  </w:num>
  <w:num w:numId="22" w16cid:durableId="64299237">
    <w:abstractNumId w:val="65"/>
  </w:num>
  <w:num w:numId="23" w16cid:durableId="1192763657">
    <w:abstractNumId w:val="7"/>
  </w:num>
  <w:num w:numId="24" w16cid:durableId="94180917">
    <w:abstractNumId w:val="11"/>
  </w:num>
  <w:num w:numId="25" w16cid:durableId="903949860">
    <w:abstractNumId w:val="16"/>
  </w:num>
  <w:num w:numId="26" w16cid:durableId="1470130286">
    <w:abstractNumId w:val="20"/>
  </w:num>
  <w:num w:numId="27" w16cid:durableId="812334433">
    <w:abstractNumId w:val="61"/>
  </w:num>
  <w:num w:numId="28" w16cid:durableId="615991453">
    <w:abstractNumId w:val="13"/>
  </w:num>
  <w:num w:numId="29" w16cid:durableId="963996562">
    <w:abstractNumId w:val="18"/>
  </w:num>
  <w:num w:numId="30" w16cid:durableId="446850663">
    <w:abstractNumId w:val="51"/>
  </w:num>
  <w:num w:numId="31" w16cid:durableId="1818262617">
    <w:abstractNumId w:val="22"/>
  </w:num>
  <w:num w:numId="32" w16cid:durableId="1146974206">
    <w:abstractNumId w:val="25"/>
  </w:num>
  <w:num w:numId="33" w16cid:durableId="1805417793">
    <w:abstractNumId w:val="75"/>
  </w:num>
  <w:num w:numId="34" w16cid:durableId="1949509088">
    <w:abstractNumId w:val="42"/>
  </w:num>
  <w:num w:numId="35" w16cid:durableId="1692486313">
    <w:abstractNumId w:val="64"/>
  </w:num>
  <w:num w:numId="36" w16cid:durableId="2070227396">
    <w:abstractNumId w:val="3"/>
  </w:num>
  <w:num w:numId="37" w16cid:durableId="491725554">
    <w:abstractNumId w:val="46"/>
  </w:num>
  <w:num w:numId="38" w16cid:durableId="380789409">
    <w:abstractNumId w:val="43"/>
  </w:num>
  <w:num w:numId="39" w16cid:durableId="866527973">
    <w:abstractNumId w:val="41"/>
  </w:num>
  <w:num w:numId="40" w16cid:durableId="2072850748">
    <w:abstractNumId w:val="57"/>
  </w:num>
  <w:num w:numId="41" w16cid:durableId="287779501">
    <w:abstractNumId w:val="73"/>
  </w:num>
  <w:num w:numId="42" w16cid:durableId="143744535">
    <w:abstractNumId w:val="58"/>
  </w:num>
  <w:num w:numId="43" w16cid:durableId="277415268">
    <w:abstractNumId w:val="40"/>
  </w:num>
  <w:num w:numId="44" w16cid:durableId="1381975075">
    <w:abstractNumId w:val="45"/>
  </w:num>
  <w:num w:numId="45" w16cid:durableId="1425885237">
    <w:abstractNumId w:val="77"/>
  </w:num>
  <w:num w:numId="46" w16cid:durableId="555894693">
    <w:abstractNumId w:val="37"/>
  </w:num>
  <w:num w:numId="47" w16cid:durableId="1150444221">
    <w:abstractNumId w:val="63"/>
  </w:num>
  <w:num w:numId="48" w16cid:durableId="1806043946">
    <w:abstractNumId w:val="71"/>
  </w:num>
  <w:num w:numId="49" w16cid:durableId="208684144">
    <w:abstractNumId w:val="44"/>
  </w:num>
  <w:num w:numId="50" w16cid:durableId="1615749656">
    <w:abstractNumId w:val="69"/>
  </w:num>
  <w:num w:numId="51" w16cid:durableId="503403679">
    <w:abstractNumId w:val="79"/>
  </w:num>
  <w:num w:numId="52" w16cid:durableId="371804424">
    <w:abstractNumId w:val="5"/>
  </w:num>
  <w:num w:numId="53" w16cid:durableId="237134195">
    <w:abstractNumId w:val="10"/>
  </w:num>
  <w:num w:numId="54" w16cid:durableId="469245528">
    <w:abstractNumId w:val="29"/>
  </w:num>
  <w:num w:numId="55" w16cid:durableId="576327898">
    <w:abstractNumId w:val="48"/>
  </w:num>
  <w:num w:numId="56" w16cid:durableId="1926456679">
    <w:abstractNumId w:val="70"/>
  </w:num>
  <w:num w:numId="57" w16cid:durableId="1766728857">
    <w:abstractNumId w:val="36"/>
  </w:num>
  <w:num w:numId="58" w16cid:durableId="961425207">
    <w:abstractNumId w:val="9"/>
  </w:num>
  <w:num w:numId="59" w16cid:durableId="661666565">
    <w:abstractNumId w:val="68"/>
  </w:num>
  <w:num w:numId="60" w16cid:durableId="680788732">
    <w:abstractNumId w:val="72"/>
  </w:num>
  <w:num w:numId="61" w16cid:durableId="1591236273">
    <w:abstractNumId w:val="31"/>
  </w:num>
  <w:num w:numId="62" w16cid:durableId="192111261">
    <w:abstractNumId w:val="60"/>
  </w:num>
  <w:num w:numId="63" w16cid:durableId="1912499292">
    <w:abstractNumId w:val="24"/>
  </w:num>
  <w:num w:numId="64" w16cid:durableId="1891503027">
    <w:abstractNumId w:val="26"/>
  </w:num>
  <w:num w:numId="65" w16cid:durableId="886995131">
    <w:abstractNumId w:val="2"/>
  </w:num>
  <w:num w:numId="66" w16cid:durableId="1194228788">
    <w:abstractNumId w:val="78"/>
  </w:num>
  <w:num w:numId="67" w16cid:durableId="620578659">
    <w:abstractNumId w:val="38"/>
  </w:num>
  <w:num w:numId="68" w16cid:durableId="1677998475">
    <w:abstractNumId w:val="54"/>
  </w:num>
  <w:num w:numId="69" w16cid:durableId="1279021708">
    <w:abstractNumId w:val="21"/>
  </w:num>
  <w:num w:numId="70" w16cid:durableId="1687706643">
    <w:abstractNumId w:val="19"/>
  </w:num>
  <w:num w:numId="71" w16cid:durableId="179972333">
    <w:abstractNumId w:val="49"/>
  </w:num>
  <w:num w:numId="72" w16cid:durableId="1740126587">
    <w:abstractNumId w:val="30"/>
  </w:num>
  <w:num w:numId="73" w16cid:durableId="1955558198">
    <w:abstractNumId w:val="32"/>
  </w:num>
  <w:num w:numId="74" w16cid:durableId="1051734137">
    <w:abstractNumId w:val="66"/>
  </w:num>
  <w:num w:numId="75" w16cid:durableId="573593055">
    <w:abstractNumId w:val="12"/>
  </w:num>
  <w:num w:numId="76" w16cid:durableId="608125742">
    <w:abstractNumId w:val="15"/>
  </w:num>
  <w:num w:numId="77" w16cid:durableId="470101169">
    <w:abstractNumId w:val="28"/>
  </w:num>
  <w:num w:numId="78" w16cid:durableId="1002199529">
    <w:abstractNumId w:val="50"/>
  </w:num>
  <w:num w:numId="79" w16cid:durableId="806124199">
    <w:abstractNumId w:val="74"/>
  </w:num>
  <w:num w:numId="80" w16cid:durableId="187160670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2247"/>
    <w:rsid w:val="000F1735"/>
    <w:rsid w:val="000F6EBE"/>
    <w:rsid w:val="0014183D"/>
    <w:rsid w:val="001B3C5F"/>
    <w:rsid w:val="001C22C3"/>
    <w:rsid w:val="001C4358"/>
    <w:rsid w:val="002D62AC"/>
    <w:rsid w:val="002E35DF"/>
    <w:rsid w:val="002F0439"/>
    <w:rsid w:val="00346E67"/>
    <w:rsid w:val="00381E0E"/>
    <w:rsid w:val="003D541C"/>
    <w:rsid w:val="004A2247"/>
    <w:rsid w:val="004E7CD1"/>
    <w:rsid w:val="00602D80"/>
    <w:rsid w:val="0065322A"/>
    <w:rsid w:val="00655564"/>
    <w:rsid w:val="006D4E71"/>
    <w:rsid w:val="00777C8C"/>
    <w:rsid w:val="007831E1"/>
    <w:rsid w:val="007B0438"/>
    <w:rsid w:val="00856CB4"/>
    <w:rsid w:val="009443C1"/>
    <w:rsid w:val="009B2B1C"/>
    <w:rsid w:val="00A224D6"/>
    <w:rsid w:val="00A76FAA"/>
    <w:rsid w:val="00AD1666"/>
    <w:rsid w:val="00B3394B"/>
    <w:rsid w:val="00B973C4"/>
    <w:rsid w:val="00BB0B0A"/>
    <w:rsid w:val="00C77E44"/>
    <w:rsid w:val="00D403F5"/>
    <w:rsid w:val="00D575B2"/>
    <w:rsid w:val="00DD133E"/>
    <w:rsid w:val="00E20A4A"/>
    <w:rsid w:val="00E97DA3"/>
    <w:rsid w:val="00F53CC3"/>
    <w:rsid w:val="00FB3BF8"/>
    <w:rsid w:val="00FD1103"/>
    <w:rsid w:val="00FD199F"/>
    <w:rsid w:val="00FD688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3A0749"/>
  <w15:chartTrackingRefBased/>
  <w15:docId w15:val="{C5D41651-C0DC-426A-A177-F7F3D7ED4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heme="minorHAnsi" w:hAnsi="Calibri" w:cstheme="minorHAnsi"/>
        <w:color w:val="000000" w:themeColor="text1"/>
        <w:kern w:val="2"/>
        <w:sz w:val="22"/>
        <w:szCs w:val="22"/>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4A2247"/>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semiHidden/>
    <w:unhideWhenUsed/>
    <w:qFormat/>
    <w:rsid w:val="004A2247"/>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semiHidden/>
    <w:unhideWhenUsed/>
    <w:qFormat/>
    <w:rsid w:val="004A2247"/>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4A2247"/>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Nagwek5">
    <w:name w:val="heading 5"/>
    <w:basedOn w:val="Normalny"/>
    <w:next w:val="Normalny"/>
    <w:link w:val="Nagwek5Znak"/>
    <w:uiPriority w:val="9"/>
    <w:semiHidden/>
    <w:unhideWhenUsed/>
    <w:qFormat/>
    <w:rsid w:val="004A2247"/>
    <w:pPr>
      <w:keepNext/>
      <w:keepLines/>
      <w:spacing w:before="80" w:after="40"/>
      <w:outlineLvl w:val="4"/>
    </w:pPr>
    <w:rPr>
      <w:rFonts w:asciiTheme="minorHAnsi" w:eastAsiaTheme="majorEastAsia" w:hAnsiTheme="minorHAnsi" w:cstheme="majorBidi"/>
      <w:color w:val="2F5496" w:themeColor="accent1" w:themeShade="BF"/>
    </w:rPr>
  </w:style>
  <w:style w:type="paragraph" w:styleId="Nagwek6">
    <w:name w:val="heading 6"/>
    <w:basedOn w:val="Normalny"/>
    <w:next w:val="Normalny"/>
    <w:link w:val="Nagwek6Znak"/>
    <w:uiPriority w:val="9"/>
    <w:semiHidden/>
    <w:unhideWhenUsed/>
    <w:qFormat/>
    <w:rsid w:val="004A2247"/>
    <w:pPr>
      <w:keepNext/>
      <w:keepLines/>
      <w:spacing w:before="40" w:after="0"/>
      <w:outlineLvl w:val="5"/>
    </w:pPr>
    <w:rPr>
      <w:rFonts w:asciiTheme="minorHAnsi" w:eastAsiaTheme="majorEastAsia" w:hAnsiTheme="minorHAnsi" w:cstheme="majorBidi"/>
      <w:i/>
      <w:iCs/>
      <w:color w:val="595959" w:themeColor="text1" w:themeTint="A6"/>
    </w:rPr>
  </w:style>
  <w:style w:type="paragraph" w:styleId="Nagwek7">
    <w:name w:val="heading 7"/>
    <w:basedOn w:val="Normalny"/>
    <w:next w:val="Normalny"/>
    <w:link w:val="Nagwek7Znak"/>
    <w:uiPriority w:val="9"/>
    <w:semiHidden/>
    <w:unhideWhenUsed/>
    <w:qFormat/>
    <w:rsid w:val="004A2247"/>
    <w:pPr>
      <w:keepNext/>
      <w:keepLines/>
      <w:spacing w:before="40" w:after="0"/>
      <w:outlineLvl w:val="6"/>
    </w:pPr>
    <w:rPr>
      <w:rFonts w:asciiTheme="minorHAnsi" w:eastAsiaTheme="majorEastAsia" w:hAnsiTheme="minorHAnsi" w:cstheme="majorBidi"/>
      <w:color w:val="595959" w:themeColor="text1" w:themeTint="A6"/>
    </w:rPr>
  </w:style>
  <w:style w:type="paragraph" w:styleId="Nagwek8">
    <w:name w:val="heading 8"/>
    <w:basedOn w:val="Normalny"/>
    <w:next w:val="Normalny"/>
    <w:link w:val="Nagwek8Znak"/>
    <w:uiPriority w:val="9"/>
    <w:semiHidden/>
    <w:unhideWhenUsed/>
    <w:qFormat/>
    <w:rsid w:val="004A2247"/>
    <w:pPr>
      <w:keepNext/>
      <w:keepLines/>
      <w:spacing w:after="0"/>
      <w:outlineLvl w:val="7"/>
    </w:pPr>
    <w:rPr>
      <w:rFonts w:asciiTheme="minorHAnsi" w:eastAsiaTheme="majorEastAsia" w:hAnsiTheme="minorHAnsi" w:cstheme="majorBidi"/>
      <w:i/>
      <w:iCs/>
      <w:color w:val="272727" w:themeColor="text1" w:themeTint="D8"/>
    </w:rPr>
  </w:style>
  <w:style w:type="paragraph" w:styleId="Nagwek9">
    <w:name w:val="heading 9"/>
    <w:basedOn w:val="Normalny"/>
    <w:next w:val="Normalny"/>
    <w:link w:val="Nagwek9Znak"/>
    <w:uiPriority w:val="9"/>
    <w:semiHidden/>
    <w:unhideWhenUsed/>
    <w:qFormat/>
    <w:rsid w:val="004A2247"/>
    <w:pPr>
      <w:keepNext/>
      <w:keepLines/>
      <w:spacing w:after="0"/>
      <w:outlineLvl w:val="8"/>
    </w:pPr>
    <w:rPr>
      <w:rFonts w:asciiTheme="minorHAnsi" w:eastAsiaTheme="majorEastAsia" w:hAnsiTheme="minorHAnsi"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4A2247"/>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rsid w:val="004A2247"/>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rsid w:val="004A2247"/>
    <w:rPr>
      <w:rFonts w:asciiTheme="minorHAnsi" w:eastAsiaTheme="majorEastAsia" w:hAnsiTheme="minorHAnsi"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4A2247"/>
    <w:rPr>
      <w:rFonts w:asciiTheme="minorHAnsi" w:eastAsiaTheme="majorEastAsia" w:hAnsiTheme="minorHAnsi" w:cstheme="majorBidi"/>
      <w:i/>
      <w:iCs/>
      <w:color w:val="2F5496" w:themeColor="accent1" w:themeShade="BF"/>
    </w:rPr>
  </w:style>
  <w:style w:type="character" w:customStyle="1" w:styleId="Nagwek5Znak">
    <w:name w:val="Nagłówek 5 Znak"/>
    <w:basedOn w:val="Domylnaczcionkaakapitu"/>
    <w:link w:val="Nagwek5"/>
    <w:uiPriority w:val="9"/>
    <w:semiHidden/>
    <w:rsid w:val="004A2247"/>
    <w:rPr>
      <w:rFonts w:asciiTheme="minorHAnsi" w:eastAsiaTheme="majorEastAsia" w:hAnsiTheme="minorHAnsi" w:cstheme="majorBidi"/>
      <w:color w:val="2F5496" w:themeColor="accent1" w:themeShade="BF"/>
    </w:rPr>
  </w:style>
  <w:style w:type="character" w:customStyle="1" w:styleId="Nagwek6Znak">
    <w:name w:val="Nagłówek 6 Znak"/>
    <w:basedOn w:val="Domylnaczcionkaakapitu"/>
    <w:link w:val="Nagwek6"/>
    <w:uiPriority w:val="9"/>
    <w:semiHidden/>
    <w:rsid w:val="004A2247"/>
    <w:rPr>
      <w:rFonts w:asciiTheme="minorHAnsi" w:eastAsiaTheme="majorEastAsia" w:hAnsiTheme="minorHAnsi" w:cstheme="majorBidi"/>
      <w:i/>
      <w:iCs/>
      <w:color w:val="595959" w:themeColor="text1" w:themeTint="A6"/>
    </w:rPr>
  </w:style>
  <w:style w:type="character" w:customStyle="1" w:styleId="Nagwek7Znak">
    <w:name w:val="Nagłówek 7 Znak"/>
    <w:basedOn w:val="Domylnaczcionkaakapitu"/>
    <w:link w:val="Nagwek7"/>
    <w:uiPriority w:val="9"/>
    <w:semiHidden/>
    <w:rsid w:val="004A2247"/>
    <w:rPr>
      <w:rFonts w:asciiTheme="minorHAnsi" w:eastAsiaTheme="majorEastAsia" w:hAnsiTheme="minorHAnsi" w:cstheme="majorBidi"/>
      <w:color w:val="595959" w:themeColor="text1" w:themeTint="A6"/>
    </w:rPr>
  </w:style>
  <w:style w:type="character" w:customStyle="1" w:styleId="Nagwek8Znak">
    <w:name w:val="Nagłówek 8 Znak"/>
    <w:basedOn w:val="Domylnaczcionkaakapitu"/>
    <w:link w:val="Nagwek8"/>
    <w:uiPriority w:val="9"/>
    <w:semiHidden/>
    <w:rsid w:val="004A2247"/>
    <w:rPr>
      <w:rFonts w:asciiTheme="minorHAnsi" w:eastAsiaTheme="majorEastAsia" w:hAnsiTheme="minorHAnsi" w:cstheme="majorBidi"/>
      <w:i/>
      <w:iCs/>
      <w:color w:val="272727" w:themeColor="text1" w:themeTint="D8"/>
    </w:rPr>
  </w:style>
  <w:style w:type="character" w:customStyle="1" w:styleId="Nagwek9Znak">
    <w:name w:val="Nagłówek 9 Znak"/>
    <w:basedOn w:val="Domylnaczcionkaakapitu"/>
    <w:link w:val="Nagwek9"/>
    <w:uiPriority w:val="9"/>
    <w:semiHidden/>
    <w:rsid w:val="004A2247"/>
    <w:rPr>
      <w:rFonts w:asciiTheme="minorHAnsi" w:eastAsiaTheme="majorEastAsia" w:hAnsiTheme="minorHAnsi" w:cstheme="majorBidi"/>
      <w:color w:val="272727" w:themeColor="text1" w:themeTint="D8"/>
    </w:rPr>
  </w:style>
  <w:style w:type="paragraph" w:styleId="Tytu">
    <w:name w:val="Title"/>
    <w:basedOn w:val="Normalny"/>
    <w:next w:val="Normalny"/>
    <w:link w:val="TytuZnak"/>
    <w:uiPriority w:val="10"/>
    <w:qFormat/>
    <w:rsid w:val="004A2247"/>
    <w:pPr>
      <w:spacing w:after="80" w:line="240" w:lineRule="auto"/>
      <w:contextualSpacing/>
    </w:pPr>
    <w:rPr>
      <w:rFonts w:asciiTheme="majorHAnsi" w:eastAsiaTheme="majorEastAsia" w:hAnsiTheme="majorHAnsi" w:cstheme="majorBidi"/>
      <w:color w:val="auto"/>
      <w:spacing w:val="-10"/>
      <w:kern w:val="28"/>
      <w:sz w:val="56"/>
      <w:szCs w:val="56"/>
    </w:rPr>
  </w:style>
  <w:style w:type="character" w:customStyle="1" w:styleId="TytuZnak">
    <w:name w:val="Tytuł Znak"/>
    <w:basedOn w:val="Domylnaczcionkaakapitu"/>
    <w:link w:val="Tytu"/>
    <w:uiPriority w:val="10"/>
    <w:rsid w:val="004A2247"/>
    <w:rPr>
      <w:rFonts w:asciiTheme="majorHAnsi" w:eastAsiaTheme="majorEastAsia" w:hAnsiTheme="majorHAnsi" w:cstheme="majorBidi"/>
      <w:color w:val="auto"/>
      <w:spacing w:val="-10"/>
      <w:kern w:val="28"/>
      <w:sz w:val="56"/>
      <w:szCs w:val="56"/>
    </w:rPr>
  </w:style>
  <w:style w:type="paragraph" w:styleId="Podtytu">
    <w:name w:val="Subtitle"/>
    <w:basedOn w:val="Normalny"/>
    <w:next w:val="Normalny"/>
    <w:link w:val="PodtytuZnak"/>
    <w:uiPriority w:val="11"/>
    <w:qFormat/>
    <w:rsid w:val="004A2247"/>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4A2247"/>
    <w:rPr>
      <w:rFonts w:asciiTheme="minorHAnsi" w:eastAsiaTheme="majorEastAsia" w:hAnsiTheme="minorHAnsi" w:cstheme="majorBidi"/>
      <w:color w:val="595959" w:themeColor="text1" w:themeTint="A6"/>
      <w:spacing w:val="15"/>
      <w:sz w:val="28"/>
      <w:szCs w:val="28"/>
    </w:rPr>
  </w:style>
  <w:style w:type="paragraph" w:styleId="Cytat">
    <w:name w:val="Quote"/>
    <w:basedOn w:val="Normalny"/>
    <w:next w:val="Normalny"/>
    <w:link w:val="CytatZnak"/>
    <w:uiPriority w:val="29"/>
    <w:qFormat/>
    <w:rsid w:val="004A2247"/>
    <w:pPr>
      <w:spacing w:before="160"/>
      <w:jc w:val="center"/>
    </w:pPr>
    <w:rPr>
      <w:i/>
      <w:iCs/>
      <w:color w:val="404040" w:themeColor="text1" w:themeTint="BF"/>
    </w:rPr>
  </w:style>
  <w:style w:type="character" w:customStyle="1" w:styleId="CytatZnak">
    <w:name w:val="Cytat Znak"/>
    <w:basedOn w:val="Domylnaczcionkaakapitu"/>
    <w:link w:val="Cytat"/>
    <w:uiPriority w:val="29"/>
    <w:rsid w:val="004A2247"/>
    <w:rPr>
      <w:i/>
      <w:iCs/>
      <w:color w:val="404040" w:themeColor="text1" w:themeTint="BF"/>
    </w:rPr>
  </w:style>
  <w:style w:type="paragraph" w:styleId="Akapitzlist">
    <w:name w:val="List Paragraph"/>
    <w:basedOn w:val="Normalny"/>
    <w:uiPriority w:val="34"/>
    <w:qFormat/>
    <w:rsid w:val="004A2247"/>
    <w:pPr>
      <w:ind w:left="720"/>
      <w:contextualSpacing/>
    </w:pPr>
  </w:style>
  <w:style w:type="character" w:styleId="Wyrnienieintensywne">
    <w:name w:val="Intense Emphasis"/>
    <w:basedOn w:val="Domylnaczcionkaakapitu"/>
    <w:uiPriority w:val="21"/>
    <w:qFormat/>
    <w:rsid w:val="004A2247"/>
    <w:rPr>
      <w:i/>
      <w:iCs/>
      <w:color w:val="2F5496" w:themeColor="accent1" w:themeShade="BF"/>
    </w:rPr>
  </w:style>
  <w:style w:type="paragraph" w:styleId="Cytatintensywny">
    <w:name w:val="Intense Quote"/>
    <w:basedOn w:val="Normalny"/>
    <w:next w:val="Normalny"/>
    <w:link w:val="CytatintensywnyZnak"/>
    <w:uiPriority w:val="30"/>
    <w:qFormat/>
    <w:rsid w:val="004A224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4A2247"/>
    <w:rPr>
      <w:i/>
      <w:iCs/>
      <w:color w:val="2F5496" w:themeColor="accent1" w:themeShade="BF"/>
    </w:rPr>
  </w:style>
  <w:style w:type="character" w:styleId="Odwoanieintensywne">
    <w:name w:val="Intense Reference"/>
    <w:basedOn w:val="Domylnaczcionkaakapitu"/>
    <w:uiPriority w:val="32"/>
    <w:qFormat/>
    <w:rsid w:val="004A2247"/>
    <w:rPr>
      <w:b/>
      <w:bCs/>
      <w:smallCaps/>
      <w:color w:val="2F5496" w:themeColor="accent1" w:themeShade="BF"/>
      <w:spacing w:val="5"/>
    </w:rPr>
  </w:style>
  <w:style w:type="paragraph" w:styleId="Nagwek">
    <w:name w:val="header"/>
    <w:basedOn w:val="Normalny"/>
    <w:link w:val="NagwekZnak"/>
    <w:uiPriority w:val="99"/>
    <w:unhideWhenUsed/>
    <w:rsid w:val="00602D80"/>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602D8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10</Pages>
  <Words>3735</Words>
  <Characters>22415</Characters>
  <Application>Microsoft Office Word</Application>
  <DocSecurity>0</DocSecurity>
  <Lines>186</Lines>
  <Paragraphs>52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26098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Leon Mentel</dc:creator>
  <cp:keywords/>
  <dc:description/>
  <cp:lastModifiedBy>Arleta Sidorowicz</cp:lastModifiedBy>
  <cp:revision>5</cp:revision>
  <cp:lastPrinted>2026-04-29T09:14:00Z</cp:lastPrinted>
  <dcterms:created xsi:type="dcterms:W3CDTF">2026-04-29T09:32:00Z</dcterms:created>
  <dcterms:modified xsi:type="dcterms:W3CDTF">2026-04-29T09:42:00Z</dcterms:modified>
</cp:coreProperties>
</file>